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0A14" w14:textId="17E9BC43" w:rsidR="38200150" w:rsidRDefault="38200150" w:rsidP="38200150"/>
    <w:p w14:paraId="1E2FD263" w14:textId="6E2953B2" w:rsidR="00AF7AEE" w:rsidRPr="00B6755C" w:rsidRDefault="000C2E12" w:rsidP="001447BC">
      <w:pPr>
        <w:pStyle w:val="Title"/>
        <w:rPr>
          <w:rStyle w:val="SubtleEmphasis"/>
          <w:bCs/>
          <w:iCs w:val="0"/>
          <w:color w:val="auto"/>
        </w:rPr>
      </w:pPr>
      <w:r w:rsidRPr="00B6755C">
        <w:rPr>
          <w:rStyle w:val="RFP"/>
          <w:bCs/>
          <w:caps/>
          <w:color w:val="auto"/>
        </w:rPr>
        <w:t xml:space="preserve">Solar Community Campaign </w:t>
      </w:r>
    </w:p>
    <w:p w14:paraId="3A43E523" w14:textId="4964AF9D" w:rsidR="00AF7AEE" w:rsidRPr="00B6755C" w:rsidRDefault="1CFB1B64" w:rsidP="007E309F">
      <w:pPr>
        <w:pStyle w:val="Subtitle"/>
        <w:rPr>
          <w:color w:val="auto"/>
        </w:rPr>
      </w:pPr>
      <w:r w:rsidRPr="00B6755C">
        <w:rPr>
          <w:color w:val="auto"/>
        </w:rPr>
        <w:t xml:space="preserve">Request For </w:t>
      </w:r>
      <w:r w:rsidR="00BE51C1">
        <w:rPr>
          <w:color w:val="auto"/>
        </w:rPr>
        <w:t>Proposals</w:t>
      </w:r>
    </w:p>
    <w:p w14:paraId="6C311A38" w14:textId="60519D2A" w:rsidR="0032393A" w:rsidRPr="00B6755C" w:rsidRDefault="49C3F191" w:rsidP="009D289F">
      <w:pPr>
        <w:pStyle w:val="Heading3"/>
        <w:rPr>
          <w:color w:val="auto"/>
        </w:rPr>
      </w:pPr>
      <w:r w:rsidRPr="00B6755C">
        <w:rPr>
          <w:color w:val="auto"/>
        </w:rPr>
        <w:t>Date of Issue</w:t>
      </w:r>
      <w:r w:rsidR="2CF593E9" w:rsidRPr="00B6755C">
        <w:rPr>
          <w:color w:val="auto"/>
        </w:rPr>
        <w:t>:</w:t>
      </w:r>
      <w:r w:rsidR="0032393A" w:rsidRPr="00B6755C">
        <w:rPr>
          <w:color w:val="auto"/>
        </w:rPr>
        <w:tab/>
      </w:r>
      <w:r w:rsidR="0032393A" w:rsidRPr="00B6755C">
        <w:rPr>
          <w:color w:val="auto"/>
        </w:rPr>
        <w:tab/>
      </w:r>
      <w:r w:rsidR="0032393A" w:rsidRPr="00B6755C">
        <w:rPr>
          <w:color w:val="auto"/>
        </w:rPr>
        <w:tab/>
      </w:r>
      <w:r w:rsidR="0032393A" w:rsidRPr="00B6755C">
        <w:rPr>
          <w:color w:val="auto"/>
        </w:rPr>
        <w:tab/>
      </w:r>
      <w:r w:rsidR="000C3E06" w:rsidRPr="00B6755C">
        <w:rPr>
          <w:rStyle w:val="RFP"/>
          <w:color w:val="auto"/>
        </w:rPr>
        <w:t>08/</w:t>
      </w:r>
      <w:r w:rsidR="00B22C7A">
        <w:rPr>
          <w:rStyle w:val="RFP"/>
          <w:color w:val="auto"/>
        </w:rPr>
        <w:t>25</w:t>
      </w:r>
      <w:r w:rsidR="000C3E06" w:rsidRPr="00B6755C">
        <w:rPr>
          <w:rStyle w:val="RFP"/>
          <w:color w:val="auto"/>
        </w:rPr>
        <w:t>/2025</w:t>
      </w:r>
    </w:p>
    <w:p w14:paraId="32C7C05E" w14:textId="7206E68E" w:rsidR="0032393A" w:rsidRPr="00B6755C" w:rsidRDefault="31C3F15E" w:rsidP="009D289F">
      <w:pPr>
        <w:pStyle w:val="Heading3"/>
        <w:rPr>
          <w:color w:val="auto"/>
        </w:rPr>
      </w:pPr>
      <w:r w:rsidRPr="00B6755C">
        <w:rPr>
          <w:color w:val="auto"/>
        </w:rPr>
        <w:t xml:space="preserve">Response </w:t>
      </w:r>
      <w:r w:rsidR="49C3F191" w:rsidRPr="00B6755C">
        <w:rPr>
          <w:color w:val="auto"/>
        </w:rPr>
        <w:t xml:space="preserve">Due </w:t>
      </w:r>
      <w:r w:rsidR="68DD0E81" w:rsidRPr="00B6755C">
        <w:rPr>
          <w:color w:val="auto"/>
        </w:rPr>
        <w:t xml:space="preserve">DATE: </w:t>
      </w:r>
      <w:r w:rsidR="0032393A" w:rsidRPr="00B6755C">
        <w:rPr>
          <w:color w:val="auto"/>
        </w:rPr>
        <w:tab/>
      </w:r>
      <w:r w:rsidR="0032393A" w:rsidRPr="00B6755C">
        <w:rPr>
          <w:color w:val="auto"/>
        </w:rPr>
        <w:tab/>
      </w:r>
      <w:r w:rsidR="0032393A" w:rsidRPr="00B6755C">
        <w:rPr>
          <w:color w:val="auto"/>
        </w:rPr>
        <w:tab/>
      </w:r>
      <w:r w:rsidR="1DD74595" w:rsidRPr="00B6755C">
        <w:rPr>
          <w:rStyle w:val="RFP"/>
          <w:color w:val="auto"/>
        </w:rPr>
        <w:t>0</w:t>
      </w:r>
      <w:r w:rsidR="00B22C7A">
        <w:rPr>
          <w:rStyle w:val="RFP"/>
          <w:color w:val="auto"/>
        </w:rPr>
        <w:t>9</w:t>
      </w:r>
      <w:r w:rsidR="49C3F191" w:rsidRPr="00B6755C">
        <w:rPr>
          <w:rStyle w:val="RFP"/>
          <w:color w:val="auto"/>
        </w:rPr>
        <w:t>/</w:t>
      </w:r>
      <w:r w:rsidR="00B22C7A">
        <w:rPr>
          <w:rStyle w:val="RFP"/>
          <w:color w:val="auto"/>
        </w:rPr>
        <w:t>19</w:t>
      </w:r>
      <w:r w:rsidR="49C3F191" w:rsidRPr="00B6755C">
        <w:rPr>
          <w:rStyle w:val="RFP"/>
          <w:color w:val="auto"/>
        </w:rPr>
        <w:t>/</w:t>
      </w:r>
      <w:r w:rsidR="1DD74595" w:rsidRPr="00B6755C">
        <w:rPr>
          <w:rStyle w:val="RFP"/>
          <w:color w:val="auto"/>
        </w:rPr>
        <w:t>2025</w:t>
      </w:r>
    </w:p>
    <w:p w14:paraId="342BB0E3" w14:textId="5CD178FE" w:rsidR="0032393A" w:rsidRPr="00B6755C" w:rsidRDefault="49C3F191" w:rsidP="005B35CD">
      <w:pPr>
        <w:pStyle w:val="Heading3"/>
        <w:ind w:left="3600" w:hanging="3600"/>
        <w:rPr>
          <w:rStyle w:val="RFP"/>
          <w:color w:val="auto"/>
        </w:rPr>
      </w:pPr>
      <w:r w:rsidRPr="00B6755C">
        <w:rPr>
          <w:color w:val="auto"/>
        </w:rPr>
        <w:t>Issued by</w:t>
      </w:r>
      <w:proofErr w:type="gramStart"/>
      <w:r w:rsidRPr="00B6755C">
        <w:rPr>
          <w:color w:val="auto"/>
        </w:rPr>
        <w:t xml:space="preserve">: </w:t>
      </w:r>
      <w:r w:rsidR="0032393A" w:rsidRPr="00B6755C">
        <w:rPr>
          <w:color w:val="auto"/>
        </w:rPr>
        <w:tab/>
      </w:r>
      <w:r w:rsidR="000C3E06" w:rsidRPr="00B6755C">
        <w:rPr>
          <w:rStyle w:val="RFP"/>
          <w:color w:val="auto"/>
        </w:rPr>
        <w:t>Central</w:t>
      </w:r>
      <w:proofErr w:type="gramEnd"/>
      <w:r w:rsidR="000C3E06" w:rsidRPr="00B6755C">
        <w:rPr>
          <w:rStyle w:val="RFP"/>
          <w:color w:val="auto"/>
        </w:rPr>
        <w:t xml:space="preserve"> New York Regional Planning and Development Board</w:t>
      </w:r>
      <w:r w:rsidR="00BE51C1">
        <w:rPr>
          <w:rStyle w:val="RFP"/>
          <w:color w:val="auto"/>
        </w:rPr>
        <w:t xml:space="preserve"> (CNY RPDB)</w:t>
      </w:r>
    </w:p>
    <w:p w14:paraId="190F3819" w14:textId="631DE4A0" w:rsidR="009D6383" w:rsidRPr="00B6755C" w:rsidRDefault="744B3CB8" w:rsidP="0D4E7DAD">
      <w:pPr>
        <w:pStyle w:val="Heading3"/>
        <w:rPr>
          <w:b/>
          <w:bCs/>
          <w:color w:val="auto"/>
        </w:rPr>
      </w:pPr>
      <w:r w:rsidRPr="00B6755C">
        <w:rPr>
          <w:color w:val="auto"/>
        </w:rPr>
        <w:t>Responses MUST BE</w:t>
      </w:r>
      <w:r w:rsidR="04733BD6" w:rsidRPr="00B6755C">
        <w:rPr>
          <w:color w:val="auto"/>
        </w:rPr>
        <w:t xml:space="preserve"> submitted to</w:t>
      </w:r>
      <w:r w:rsidR="09D5CD11" w:rsidRPr="00B6755C">
        <w:rPr>
          <w:b/>
          <w:bCs/>
          <w:color w:val="auto"/>
        </w:rPr>
        <w:t xml:space="preserve"> </w:t>
      </w:r>
      <w:r w:rsidR="00524F9D" w:rsidRPr="00B6755C">
        <w:rPr>
          <w:b/>
          <w:bCs/>
          <w:color w:val="auto"/>
        </w:rPr>
        <w:t>AOTIS</w:t>
      </w:r>
      <w:r w:rsidR="2F449BE7" w:rsidRPr="00B6755C">
        <w:rPr>
          <w:b/>
          <w:bCs/>
          <w:color w:val="auto"/>
        </w:rPr>
        <w:t>@cnyrpdb.org</w:t>
      </w:r>
    </w:p>
    <w:p w14:paraId="2C0098F4" w14:textId="77777777" w:rsidR="00B22C7A" w:rsidRDefault="00AF7AEE" w:rsidP="00B22C7A">
      <w:pPr>
        <w:pStyle w:val="Heading3"/>
        <w:rPr>
          <w:b/>
        </w:rPr>
      </w:pPr>
      <w:r w:rsidRPr="00B6755C">
        <w:rPr>
          <w:color w:val="auto"/>
        </w:rPr>
        <w:t xml:space="preserve">Questions may be directed to </w:t>
      </w:r>
      <w:r w:rsidR="00524F9D" w:rsidRPr="00B6755C">
        <w:rPr>
          <w:b/>
          <w:color w:val="auto"/>
        </w:rPr>
        <w:t>AOTIS</w:t>
      </w:r>
      <w:r w:rsidR="00257AAC" w:rsidRPr="00B6755C">
        <w:rPr>
          <w:b/>
          <w:color w:val="auto"/>
        </w:rPr>
        <w:t>@cnyrpdb.org</w:t>
      </w:r>
      <w:r w:rsidR="00B22C7A">
        <w:rPr>
          <w:b/>
          <w:color w:val="auto"/>
        </w:rPr>
        <w:t xml:space="preserve"> or </w:t>
      </w:r>
      <w:r w:rsidR="00B22C7A" w:rsidRPr="00B22C7A">
        <w:rPr>
          <w:b/>
        </w:rPr>
        <w:t>315-422-8276 x1206</w:t>
      </w:r>
    </w:p>
    <w:p w14:paraId="344A76EE" w14:textId="2323EF12" w:rsidR="009D6383" w:rsidRDefault="00C12AB5" w:rsidP="00B964E1">
      <w:pPr>
        <w:pStyle w:val="Heading3"/>
        <w:rPr>
          <w:color w:val="FFFFFF" w:themeColor="background1"/>
          <w:sz w:val="24"/>
          <w:szCs w:val="22"/>
        </w:rPr>
      </w:pPr>
      <w:r>
        <w:t xml:space="preserve">REGISTER FOR THE INFO WEBINAR ON </w:t>
      </w:r>
      <w:r w:rsidRPr="00B964E1">
        <w:rPr>
          <w:b/>
          <w:bCs/>
        </w:rPr>
        <w:t>SEPTEMBER 2, 2025</w:t>
      </w:r>
      <w:r w:rsidRPr="00C12AB5">
        <w:t xml:space="preserve"> at </w:t>
      </w:r>
      <w:r w:rsidRPr="00B964E1">
        <w:rPr>
          <w:b/>
          <w:bCs/>
        </w:rPr>
        <w:t>4 PM</w:t>
      </w:r>
      <w:r w:rsidRPr="00C12AB5">
        <w:t xml:space="preserve"> at </w:t>
      </w:r>
      <w:hyperlink r:id="rId11" w:history="1">
        <w:r w:rsidRPr="00B964E1">
          <w:t>http://bit.ly/CNYRPDB</w:t>
        </w:r>
        <w:r w:rsidR="00B964E1" w:rsidRPr="00B964E1">
          <w:rPr>
            <w:caps w:val="0"/>
          </w:rPr>
          <w:t>solar</w:t>
        </w:r>
        <w:r w:rsidRPr="00B964E1">
          <w:t>RFP</w:t>
        </w:r>
      </w:hyperlink>
      <w:r w:rsidR="009D6383">
        <w:br w:type="page"/>
      </w:r>
    </w:p>
    <w:p w14:paraId="0FEBED33" w14:textId="4C88B9BD" w:rsidR="00AF7AEE" w:rsidRDefault="368831DA" w:rsidP="00AF7AEE">
      <w:pPr>
        <w:pStyle w:val="Heading1"/>
      </w:pPr>
      <w:r>
        <w:lastRenderedPageBreak/>
        <w:t>1</w:t>
      </w:r>
      <w:r w:rsidR="75707D52">
        <w:t xml:space="preserve">. </w:t>
      </w:r>
      <w:r w:rsidR="04733BD6">
        <w:t>Overview</w:t>
      </w:r>
    </w:p>
    <w:p w14:paraId="520A5CFF" w14:textId="77777777" w:rsidR="00C61485" w:rsidRDefault="00C61485" w:rsidP="00C61485">
      <w:pPr>
        <w:pStyle w:val="Numberedlevel1-last"/>
        <w:numPr>
          <w:ilvl w:val="0"/>
          <w:numId w:val="0"/>
        </w:numPr>
      </w:pPr>
    </w:p>
    <w:p w14:paraId="798B8FF4" w14:textId="129A5F10" w:rsidR="00F4535D" w:rsidRPr="00B6755C" w:rsidRDefault="00143C9A" w:rsidP="00526948">
      <w:r>
        <w:rPr>
          <w:rStyle w:val="RFP"/>
          <w:caps w:val="0"/>
          <w:color w:val="auto"/>
        </w:rPr>
        <w:t xml:space="preserve">The Central New York Regional Planning and Development Board (CNY RPDB), lead contractor for </w:t>
      </w:r>
      <w:r w:rsidR="42A16D8F" w:rsidRPr="0D4E7DAD">
        <w:rPr>
          <w:rStyle w:val="RFP"/>
          <w:caps w:val="0"/>
          <w:color w:val="auto"/>
        </w:rPr>
        <w:t xml:space="preserve">New York State Energy Research </w:t>
      </w:r>
      <w:r w:rsidR="00FA0068">
        <w:rPr>
          <w:rStyle w:val="RFP"/>
          <w:caps w:val="0"/>
          <w:color w:val="auto"/>
        </w:rPr>
        <w:t xml:space="preserve">and </w:t>
      </w:r>
      <w:r w:rsidR="42A16D8F" w:rsidRPr="0D4E7DAD">
        <w:rPr>
          <w:rStyle w:val="RFP"/>
          <w:caps w:val="0"/>
          <w:color w:val="auto"/>
        </w:rPr>
        <w:t>Development A</w:t>
      </w:r>
      <w:r w:rsidR="00FA0068">
        <w:rPr>
          <w:rStyle w:val="RFP"/>
          <w:caps w:val="0"/>
          <w:color w:val="auto"/>
        </w:rPr>
        <w:t>uthority</w:t>
      </w:r>
      <w:r w:rsidR="42A16D8F" w:rsidRPr="0D4E7DAD">
        <w:rPr>
          <w:rStyle w:val="RFP"/>
          <w:caps w:val="0"/>
          <w:color w:val="auto"/>
        </w:rPr>
        <w:t xml:space="preserve"> (NYSERDA)’s Central </w:t>
      </w:r>
      <w:r>
        <w:rPr>
          <w:rStyle w:val="RFP"/>
          <w:caps w:val="0"/>
          <w:color w:val="auto"/>
        </w:rPr>
        <w:t xml:space="preserve">New York Regional Clean Energy </w:t>
      </w:r>
      <w:r w:rsidR="42A16D8F" w:rsidRPr="0D4E7DAD">
        <w:rPr>
          <w:rStyle w:val="RFP"/>
          <w:caps w:val="0"/>
          <w:color w:val="auto"/>
        </w:rPr>
        <w:t>Hub</w:t>
      </w:r>
      <w:r w:rsidR="00FA0068">
        <w:rPr>
          <w:rStyle w:val="Strong"/>
          <w:caps/>
        </w:rPr>
        <w:t xml:space="preserve">, </w:t>
      </w:r>
      <w:r w:rsidR="04733BD6" w:rsidRPr="0D4E7DAD">
        <w:t xml:space="preserve">is releasing this request for </w:t>
      </w:r>
      <w:r w:rsidR="00BE51C1">
        <w:t>proposals</w:t>
      </w:r>
      <w:r w:rsidR="764B5A60" w:rsidRPr="0D4E7DAD">
        <w:t xml:space="preserve"> </w:t>
      </w:r>
      <w:r w:rsidR="04733BD6" w:rsidRPr="0D4E7DAD">
        <w:t>(“</w:t>
      </w:r>
      <w:r w:rsidR="00BE51C1">
        <w:t>RFP</w:t>
      </w:r>
      <w:r w:rsidR="04733BD6" w:rsidRPr="0D4E7DAD">
        <w:t>”) for</w:t>
      </w:r>
      <w:r>
        <w:t xml:space="preserve"> </w:t>
      </w:r>
      <w:r w:rsidR="00FE5550">
        <w:t xml:space="preserve">rooftop </w:t>
      </w:r>
      <w:r>
        <w:t xml:space="preserve">solar </w:t>
      </w:r>
      <w:r w:rsidR="1045528C" w:rsidRPr="0D4E7DAD">
        <w:t>installer</w:t>
      </w:r>
      <w:r>
        <w:t>s</w:t>
      </w:r>
      <w:r w:rsidR="00FE5550">
        <w:t xml:space="preserve"> and community solar providers</w:t>
      </w:r>
      <w:r w:rsidR="04733BD6">
        <w:t xml:space="preserve"> to </w:t>
      </w:r>
      <w:r w:rsidR="04733BD6" w:rsidRPr="00B6755C">
        <w:t>provide installation services</w:t>
      </w:r>
      <w:r w:rsidR="00FE5550" w:rsidRPr="00B6755C">
        <w:t xml:space="preserve"> or subscription opportunities</w:t>
      </w:r>
      <w:r w:rsidR="04733BD6" w:rsidRPr="00B6755C">
        <w:t xml:space="preserve"> to homes and businesses in </w:t>
      </w:r>
      <w:r w:rsidR="1BFF31CD" w:rsidRPr="00B6755C">
        <w:rPr>
          <w:rStyle w:val="RFP"/>
          <w:caps w:val="0"/>
          <w:color w:val="auto"/>
        </w:rPr>
        <w:t>Central New York (</w:t>
      </w:r>
      <w:r w:rsidR="1373FD23" w:rsidRPr="00B6755C">
        <w:rPr>
          <w:rStyle w:val="RFP"/>
          <w:caps w:val="0"/>
          <w:color w:val="auto"/>
        </w:rPr>
        <w:t xml:space="preserve">Cayuga, </w:t>
      </w:r>
      <w:r w:rsidR="2F449BE7" w:rsidRPr="00B6755C">
        <w:rPr>
          <w:rStyle w:val="RFP"/>
          <w:caps w:val="0"/>
          <w:color w:val="auto"/>
        </w:rPr>
        <w:t>Cortland</w:t>
      </w:r>
      <w:r w:rsidR="1373FD23" w:rsidRPr="00B6755C">
        <w:rPr>
          <w:rStyle w:val="RFP"/>
          <w:caps w:val="0"/>
          <w:color w:val="auto"/>
        </w:rPr>
        <w:t>, Madison, Onondaga, and Oswego</w:t>
      </w:r>
      <w:r w:rsidR="00977655" w:rsidRPr="00B6755C">
        <w:rPr>
          <w:rStyle w:val="RFP"/>
          <w:caps w:val="0"/>
          <w:color w:val="auto"/>
        </w:rPr>
        <w:t xml:space="preserve"> Counties</w:t>
      </w:r>
      <w:r w:rsidR="1BFF31CD" w:rsidRPr="00B6755C">
        <w:rPr>
          <w:rStyle w:val="RFP"/>
          <w:caps w:val="0"/>
          <w:color w:val="auto"/>
        </w:rPr>
        <w:t xml:space="preserve">) </w:t>
      </w:r>
      <w:r w:rsidR="04733BD6" w:rsidRPr="00B6755C">
        <w:t xml:space="preserve">as part of </w:t>
      </w:r>
      <w:r w:rsidR="00FD4A17" w:rsidRPr="00FD4A17">
        <w:rPr>
          <w:rStyle w:val="RFP"/>
          <w:b w:val="0"/>
          <w:bCs/>
          <w:caps w:val="0"/>
          <w:color w:val="auto"/>
        </w:rPr>
        <w:t>CNY RPDB’s</w:t>
      </w:r>
      <w:r w:rsidR="000C3E06" w:rsidRPr="00B6755C">
        <w:rPr>
          <w:rStyle w:val="RFP"/>
          <w:caps w:val="0"/>
          <w:color w:val="auto"/>
        </w:rPr>
        <w:t xml:space="preserve"> EnergySmart CNY Community Campaigns</w:t>
      </w:r>
      <w:r w:rsidR="04733BD6" w:rsidRPr="00B6755C">
        <w:rPr>
          <w:rStyle w:val="RFP"/>
          <w:caps w:val="0"/>
          <w:color w:val="auto"/>
        </w:rPr>
        <w:t xml:space="preserve">. </w:t>
      </w:r>
    </w:p>
    <w:p w14:paraId="5FFCCE31" w14:textId="0F14790C" w:rsidR="004A7E7A" w:rsidRDefault="00143C9A" w:rsidP="00AF7AEE">
      <w:pPr>
        <w:rPr>
          <w:b/>
          <w:bCs/>
        </w:rPr>
      </w:pPr>
      <w:r w:rsidRPr="00B6755C">
        <w:t xml:space="preserve">CNY RPDB, </w:t>
      </w:r>
      <w:r w:rsidR="2847EA33" w:rsidRPr="00B6755C">
        <w:t xml:space="preserve">in partnership with other organizations </w:t>
      </w:r>
      <w:r w:rsidRPr="00B6755C">
        <w:t xml:space="preserve">including </w:t>
      </w:r>
      <w:r w:rsidR="00977655" w:rsidRPr="00B6755C">
        <w:t xml:space="preserve">the </w:t>
      </w:r>
      <w:r w:rsidRPr="00B6755C">
        <w:t xml:space="preserve">Alliance for a Green Economy (AGREE) and Greater Syracuse Works (GSW) </w:t>
      </w:r>
      <w:r w:rsidR="2847EA33" w:rsidRPr="00B6755C">
        <w:t xml:space="preserve">(collectively </w:t>
      </w:r>
      <w:r w:rsidR="00897FB2">
        <w:t xml:space="preserve">the CNY RPDB’s </w:t>
      </w:r>
      <w:r w:rsidRPr="00B6755C">
        <w:rPr>
          <w:rStyle w:val="RFP"/>
          <w:color w:val="auto"/>
        </w:rPr>
        <w:t>“</w:t>
      </w:r>
      <w:r w:rsidR="001568C4" w:rsidRPr="00B6755C">
        <w:rPr>
          <w:rStyle w:val="RFP"/>
          <w:color w:val="auto"/>
        </w:rPr>
        <w:t>EnergySmart CNY</w:t>
      </w:r>
      <w:r w:rsidRPr="00B6755C">
        <w:rPr>
          <w:rStyle w:val="RFP"/>
          <w:color w:val="auto"/>
        </w:rPr>
        <w:t>”</w:t>
      </w:r>
      <w:r w:rsidR="00897FB2">
        <w:rPr>
          <w:rStyle w:val="RFP"/>
          <w:color w:val="auto"/>
        </w:rPr>
        <w:t xml:space="preserve"> </w:t>
      </w:r>
      <w:r w:rsidR="00897FB2">
        <w:t>program) a</w:t>
      </w:r>
      <w:r w:rsidR="00FE5550" w:rsidRPr="00B6755C">
        <w:t xml:space="preserve">nd local community partners </w:t>
      </w:r>
      <w:r w:rsidR="2847EA33" w:rsidRPr="00B6755C">
        <w:t xml:space="preserve">will encourage the </w:t>
      </w:r>
      <w:r w:rsidR="59FA1A98" w:rsidRPr="00B6755C">
        <w:t>installation of solar panels</w:t>
      </w:r>
      <w:r w:rsidR="00FE5550" w:rsidRPr="00B6755C">
        <w:t xml:space="preserve"> and subscription to community solar</w:t>
      </w:r>
      <w:r w:rsidR="2847EA33" w:rsidRPr="00B6755C">
        <w:t xml:space="preserve">. Over the course of </w:t>
      </w:r>
      <w:r w:rsidRPr="00B6755C">
        <w:t>the next year</w:t>
      </w:r>
      <w:r w:rsidR="2847EA33" w:rsidRPr="00B6755C">
        <w:rPr>
          <w:rStyle w:val="RFP"/>
          <w:color w:val="auto"/>
        </w:rPr>
        <w:t xml:space="preserve">, </w:t>
      </w:r>
      <w:r w:rsidR="000C3E06" w:rsidRPr="00B6755C">
        <w:rPr>
          <w:rStyle w:val="RFP"/>
          <w:color w:val="auto"/>
        </w:rPr>
        <w:t xml:space="preserve">the EnergySmart CNY Community Campaigns </w:t>
      </w:r>
      <w:r w:rsidR="2847EA33" w:rsidRPr="00B6755C">
        <w:t xml:space="preserve">will </w:t>
      </w:r>
      <w:r w:rsidR="2847EA33">
        <w:t>seek to increase the number of homes and businesses i</w:t>
      </w:r>
      <w:r w:rsidR="2847EA33" w:rsidRPr="0D4E7DAD">
        <w:t xml:space="preserve">n </w:t>
      </w:r>
      <w:r w:rsidR="40903877" w:rsidRPr="0D4E7DAD">
        <w:rPr>
          <w:b/>
          <w:bCs/>
        </w:rPr>
        <w:t xml:space="preserve">Central New </w:t>
      </w:r>
      <w:r w:rsidR="4D14E8DE" w:rsidRPr="0D4E7DAD">
        <w:rPr>
          <w:b/>
          <w:bCs/>
        </w:rPr>
        <w:t xml:space="preserve">York </w:t>
      </w:r>
      <w:r>
        <w:rPr>
          <w:b/>
          <w:bCs/>
        </w:rPr>
        <w:t>connecting to solar energy through either installing on-site solar or subscribing to community solar farms.</w:t>
      </w:r>
      <w:r w:rsidR="00977655">
        <w:rPr>
          <w:b/>
          <w:bCs/>
        </w:rPr>
        <w:t xml:space="preserve"> </w:t>
      </w:r>
    </w:p>
    <w:p w14:paraId="7CB549AB" w14:textId="1B59EFBC" w:rsidR="00C40E32" w:rsidRDefault="00143C9A" w:rsidP="00AF7AEE">
      <w:r w:rsidRPr="00B6755C">
        <w:rPr>
          <w:rStyle w:val="RFP"/>
          <w:color w:val="auto"/>
        </w:rPr>
        <w:t>CNY RPDB</w:t>
      </w:r>
      <w:r w:rsidR="2847EA33" w:rsidRPr="00B6755C">
        <w:t xml:space="preserve"> is seeking </w:t>
      </w:r>
      <w:r w:rsidR="00BE51C1">
        <w:t>proposals</w:t>
      </w:r>
      <w:r w:rsidR="2C3BD6A3" w:rsidRPr="00B6755C">
        <w:t xml:space="preserve"> from contractors </w:t>
      </w:r>
      <w:r w:rsidR="00BE51C1">
        <w:t xml:space="preserve">that are interested in participating in the </w:t>
      </w:r>
      <w:r w:rsidR="001568C4" w:rsidRPr="00B6755C">
        <w:rPr>
          <w:rStyle w:val="RFP"/>
          <w:color w:val="auto"/>
        </w:rPr>
        <w:t>EnergySmart CNY</w:t>
      </w:r>
      <w:r w:rsidR="2847EA33" w:rsidRPr="00B6755C">
        <w:t xml:space="preserve"> </w:t>
      </w:r>
      <w:r w:rsidR="00BE51C1" w:rsidRPr="00B6755C">
        <w:rPr>
          <w:rStyle w:val="RFP"/>
          <w:color w:val="auto"/>
        </w:rPr>
        <w:t xml:space="preserve">Community Campaigns </w:t>
      </w:r>
      <w:r w:rsidR="572D2E77" w:rsidRPr="00B6755C">
        <w:t xml:space="preserve">as trusted campaign partners to serve </w:t>
      </w:r>
      <w:r w:rsidR="2847EA33" w:rsidRPr="00B6755C">
        <w:t>campaign participants</w:t>
      </w:r>
      <w:r w:rsidR="59DEC4B6" w:rsidRPr="00B6755C">
        <w:t xml:space="preserve">, </w:t>
      </w:r>
      <w:r w:rsidR="782DE696" w:rsidRPr="00B6755C">
        <w:t>support</w:t>
      </w:r>
      <w:r w:rsidR="00FE5550" w:rsidRPr="00B6755C">
        <w:t xml:space="preserve"> </w:t>
      </w:r>
      <w:r w:rsidR="00055344" w:rsidRPr="00B6755C">
        <w:t>on-site</w:t>
      </w:r>
      <w:r w:rsidR="00FE5550" w:rsidRPr="00B6755C">
        <w:t xml:space="preserve"> and</w:t>
      </w:r>
      <w:r w:rsidR="59DEC4B6" w:rsidRPr="00B6755C">
        <w:t xml:space="preserve"> </w:t>
      </w:r>
      <w:r w:rsidR="782DE696" w:rsidRPr="00B6755C">
        <w:t>community solar</w:t>
      </w:r>
      <w:r w:rsidR="59DEC4B6" w:rsidRPr="00B6755C">
        <w:t xml:space="preserve"> </w:t>
      </w:r>
      <w:r w:rsidR="782DE696" w:rsidRPr="00B6755C">
        <w:t>installations and</w:t>
      </w:r>
      <w:r w:rsidR="59DEC4B6" w:rsidRPr="00B6755C">
        <w:t xml:space="preserve"> technologies,</w:t>
      </w:r>
      <w:r w:rsidR="2847EA33" w:rsidRPr="00B6755C">
        <w:t xml:space="preserve"> and expand awareness of these technologies</w:t>
      </w:r>
      <w:r w:rsidR="572D2E77" w:rsidRPr="00B6755C">
        <w:t xml:space="preserve"> over the course of the program</w:t>
      </w:r>
      <w:r w:rsidR="2847EA33" w:rsidRPr="00B6755C">
        <w:t xml:space="preserve">. </w:t>
      </w:r>
      <w:r w:rsidR="041CCF73" w:rsidRPr="00B6755C">
        <w:t xml:space="preserve">The goals of </w:t>
      </w:r>
      <w:r w:rsidR="000C3E06" w:rsidRPr="00B6755C">
        <w:rPr>
          <w:rStyle w:val="RFP"/>
          <w:color w:val="auto"/>
        </w:rPr>
        <w:t xml:space="preserve">the EnergySmart CNY Community Campaigns </w:t>
      </w:r>
      <w:r w:rsidR="041CCF73" w:rsidRPr="00B6755C">
        <w:t>include</w:t>
      </w:r>
      <w:r w:rsidR="041CCF73">
        <w:t>:</w:t>
      </w:r>
    </w:p>
    <w:p w14:paraId="2681BCFB" w14:textId="70D9E85F" w:rsidR="003C78B1" w:rsidRPr="003C78B1" w:rsidRDefault="003C78B1" w:rsidP="003C78B1">
      <w:pPr>
        <w:numPr>
          <w:ilvl w:val="0"/>
          <w:numId w:val="28"/>
        </w:numPr>
        <w:rPr>
          <w:b/>
          <w:bCs/>
        </w:rPr>
      </w:pPr>
      <w:r w:rsidRPr="003C78B1">
        <w:rPr>
          <w:b/>
          <w:bCs/>
        </w:rPr>
        <w:t>Continu</w:t>
      </w:r>
      <w:r w:rsidR="009B2831">
        <w:rPr>
          <w:b/>
          <w:bCs/>
        </w:rPr>
        <w:t>ing to</w:t>
      </w:r>
      <w:r w:rsidRPr="003C78B1">
        <w:rPr>
          <w:b/>
          <w:bCs/>
        </w:rPr>
        <w:t xml:space="preserve"> promot</w:t>
      </w:r>
      <w:r w:rsidR="009B2831">
        <w:rPr>
          <w:b/>
          <w:bCs/>
        </w:rPr>
        <w:t>e</w:t>
      </w:r>
      <w:r w:rsidRPr="003C78B1">
        <w:rPr>
          <w:b/>
          <w:bCs/>
        </w:rPr>
        <w:t xml:space="preserve"> </w:t>
      </w:r>
      <w:r w:rsidR="00FE5550">
        <w:rPr>
          <w:b/>
          <w:bCs/>
        </w:rPr>
        <w:t xml:space="preserve">on-site </w:t>
      </w:r>
      <w:r w:rsidRPr="003C78B1">
        <w:rPr>
          <w:b/>
          <w:bCs/>
        </w:rPr>
        <w:t>Residential and Commercial solar installations</w:t>
      </w:r>
      <w:r w:rsidR="009B2831">
        <w:rPr>
          <w:b/>
          <w:bCs/>
        </w:rPr>
        <w:t>;</w:t>
      </w:r>
    </w:p>
    <w:p w14:paraId="5A3B9E88" w14:textId="6DA22F3B" w:rsidR="003C78B1" w:rsidRPr="003C78B1" w:rsidRDefault="009B2831" w:rsidP="003C78B1">
      <w:pPr>
        <w:numPr>
          <w:ilvl w:val="0"/>
          <w:numId w:val="29"/>
        </w:numPr>
        <w:rPr>
          <w:b/>
          <w:bCs/>
        </w:rPr>
      </w:pPr>
      <w:r>
        <w:rPr>
          <w:b/>
          <w:bCs/>
        </w:rPr>
        <w:t>P</w:t>
      </w:r>
      <w:r w:rsidR="003C78B1" w:rsidRPr="003C78B1">
        <w:rPr>
          <w:b/>
          <w:bCs/>
        </w:rPr>
        <w:t>romot</w:t>
      </w:r>
      <w:r>
        <w:rPr>
          <w:b/>
          <w:bCs/>
        </w:rPr>
        <w:t>ing</w:t>
      </w:r>
      <w:r w:rsidR="003C78B1" w:rsidRPr="003C78B1">
        <w:rPr>
          <w:b/>
          <w:bCs/>
        </w:rPr>
        <w:t xml:space="preserve"> Community Solar</w:t>
      </w:r>
      <w:r w:rsidR="00977655">
        <w:rPr>
          <w:b/>
          <w:bCs/>
        </w:rPr>
        <w:t xml:space="preserve"> subscriptions</w:t>
      </w:r>
      <w:r>
        <w:rPr>
          <w:b/>
          <w:bCs/>
        </w:rPr>
        <w:t>; and</w:t>
      </w:r>
    </w:p>
    <w:p w14:paraId="3C3DADD5" w14:textId="2D83E64E" w:rsidR="003C78B1" w:rsidRPr="003C78B1" w:rsidRDefault="003C78B1" w:rsidP="003C78B1">
      <w:pPr>
        <w:numPr>
          <w:ilvl w:val="0"/>
          <w:numId w:val="30"/>
        </w:numPr>
        <w:rPr>
          <w:b/>
          <w:bCs/>
        </w:rPr>
      </w:pPr>
      <w:r w:rsidRPr="003C78B1">
        <w:rPr>
          <w:b/>
          <w:bCs/>
        </w:rPr>
        <w:t>Help</w:t>
      </w:r>
      <w:r w:rsidR="007F6498">
        <w:rPr>
          <w:b/>
          <w:bCs/>
        </w:rPr>
        <w:t>ing</w:t>
      </w:r>
      <w:r w:rsidRPr="003C78B1">
        <w:rPr>
          <w:b/>
          <w:bCs/>
        </w:rPr>
        <w:t xml:space="preserve"> to educate customers on </w:t>
      </w:r>
      <w:r w:rsidR="004A7E7A" w:rsidRPr="003C78B1">
        <w:rPr>
          <w:b/>
          <w:bCs/>
        </w:rPr>
        <w:t>all</w:t>
      </w:r>
      <w:r w:rsidRPr="003C78B1">
        <w:rPr>
          <w:b/>
          <w:bCs/>
        </w:rPr>
        <w:t xml:space="preserve"> their solar options</w:t>
      </w:r>
      <w:r w:rsidR="00977655">
        <w:rPr>
          <w:b/>
          <w:bCs/>
        </w:rPr>
        <w:t xml:space="preserve"> to </w:t>
      </w:r>
      <w:r w:rsidRPr="003C78B1">
        <w:rPr>
          <w:b/>
          <w:bCs/>
        </w:rPr>
        <w:t>adopt the method of solar energy that is most appropriate for them</w:t>
      </w:r>
      <w:r w:rsidR="00DD0B63">
        <w:rPr>
          <w:b/>
          <w:bCs/>
        </w:rPr>
        <w:t>.</w:t>
      </w:r>
    </w:p>
    <w:p w14:paraId="3829960C" w14:textId="4EF4276B" w:rsidR="00713481" w:rsidRPr="00B6755C" w:rsidRDefault="00BE51C1" w:rsidP="00713481">
      <w:r w:rsidRPr="00BE51C1">
        <w:rPr>
          <w:rStyle w:val="RFP"/>
          <w:b w:val="0"/>
          <w:bCs/>
          <w:color w:val="auto"/>
        </w:rPr>
        <w:t>CNY RPDB</w:t>
      </w:r>
      <w:r>
        <w:rPr>
          <w:rStyle w:val="RFP"/>
          <w:color w:val="auto"/>
        </w:rPr>
        <w:t xml:space="preserve"> </w:t>
      </w:r>
      <w:r w:rsidR="572D2E77" w:rsidRPr="00B6755C">
        <w:t xml:space="preserve">invites </w:t>
      </w:r>
      <w:r w:rsidR="12480C54" w:rsidRPr="00B6755C">
        <w:t>response</w:t>
      </w:r>
      <w:r w:rsidR="572D2E77" w:rsidRPr="00B6755C">
        <w:t>s from</w:t>
      </w:r>
      <w:r w:rsidR="75707D52" w:rsidRPr="00B6755C">
        <w:t xml:space="preserve"> </w:t>
      </w:r>
      <w:r w:rsidR="572D2E77" w:rsidRPr="00B6755C">
        <w:t>businesses</w:t>
      </w:r>
      <w:r w:rsidR="5C4C55FD" w:rsidRPr="00B6755C">
        <w:t xml:space="preserve"> (“</w:t>
      </w:r>
      <w:r w:rsidR="004D6C36">
        <w:t>i</w:t>
      </w:r>
      <w:r w:rsidR="1045528C" w:rsidRPr="00B6755C">
        <w:t>nstaller/contractor</w:t>
      </w:r>
      <w:r w:rsidR="5C4C55FD" w:rsidRPr="00B6755C">
        <w:t xml:space="preserve">s”) who </w:t>
      </w:r>
      <w:r w:rsidR="0C4FDD2B" w:rsidRPr="00B6755C">
        <w:t>can</w:t>
      </w:r>
      <w:r w:rsidR="5C4C55FD" w:rsidRPr="00B6755C">
        <w:t xml:space="preserve"> </w:t>
      </w:r>
      <w:r w:rsidR="3EC30865" w:rsidRPr="00B6755C">
        <w:t xml:space="preserve">provide services </w:t>
      </w:r>
      <w:r w:rsidR="7DC3BCD1" w:rsidRPr="00B6755C">
        <w:t xml:space="preserve">relating to </w:t>
      </w:r>
      <w:r w:rsidR="00FB398A" w:rsidRPr="00B6755C">
        <w:t xml:space="preserve">subscribing accounts to </w:t>
      </w:r>
      <w:r w:rsidR="7DC3BCD1" w:rsidRPr="00B6755C">
        <w:t xml:space="preserve">community solar and </w:t>
      </w:r>
      <w:r w:rsidR="00055344" w:rsidRPr="00B6755C">
        <w:t xml:space="preserve">on-site </w:t>
      </w:r>
      <w:r w:rsidR="7DC3BCD1" w:rsidRPr="00B6755C">
        <w:t>solar installations</w:t>
      </w:r>
      <w:r w:rsidR="5C4C55FD" w:rsidRPr="00B6755C">
        <w:t xml:space="preserve">. </w:t>
      </w:r>
      <w:r w:rsidRPr="00BE51C1">
        <w:rPr>
          <w:rStyle w:val="RFP"/>
          <w:b w:val="0"/>
          <w:bCs/>
          <w:color w:val="auto"/>
        </w:rPr>
        <w:t>CNY RPDB</w:t>
      </w:r>
      <w:r w:rsidR="000C3E06" w:rsidRPr="00B6755C">
        <w:rPr>
          <w:rStyle w:val="RFP"/>
          <w:color w:val="auto"/>
        </w:rPr>
        <w:t xml:space="preserve"> </w:t>
      </w:r>
      <w:r w:rsidR="5C4C55FD" w:rsidRPr="00B6755C">
        <w:t xml:space="preserve">may select multiple </w:t>
      </w:r>
      <w:r w:rsidR="004D6C36">
        <w:t>i</w:t>
      </w:r>
      <w:r w:rsidR="1045528C" w:rsidRPr="00B6755C">
        <w:t>nstaller/contractor</w:t>
      </w:r>
      <w:r w:rsidR="5C4C55FD" w:rsidRPr="00B6755C">
        <w:t xml:space="preserve">s </w:t>
      </w:r>
      <w:r w:rsidR="002A71B1" w:rsidRPr="00B6755C">
        <w:t xml:space="preserve">to ensure adequate coverage of all Central New York. </w:t>
      </w:r>
    </w:p>
    <w:p w14:paraId="36E9EBB1" w14:textId="6625E328" w:rsidR="00A50258" w:rsidRDefault="5C4C55FD" w:rsidP="00BE51C1">
      <w:r w:rsidRPr="00B6755C">
        <w:t xml:space="preserve">The selected </w:t>
      </w:r>
      <w:r w:rsidR="004D6C36">
        <w:t>i</w:t>
      </w:r>
      <w:r w:rsidR="1045528C" w:rsidRPr="00B6755C">
        <w:t>nstaller/contractor</w:t>
      </w:r>
      <w:r w:rsidRPr="00B6755C">
        <w:t>(s) will work collaboratively with</w:t>
      </w:r>
      <w:r w:rsidR="00E555D6">
        <w:t xml:space="preserve"> the CNY RPDB’s</w:t>
      </w:r>
      <w:r w:rsidRPr="00B6755C">
        <w:t xml:space="preserve"> </w:t>
      </w:r>
      <w:r w:rsidR="001568C4" w:rsidRPr="00B6755C">
        <w:rPr>
          <w:rStyle w:val="RFP"/>
          <w:color w:val="auto"/>
        </w:rPr>
        <w:t>EnergySmart CNY</w:t>
      </w:r>
      <w:r w:rsidRPr="00B6755C">
        <w:t xml:space="preserve"> </w:t>
      </w:r>
      <w:r w:rsidR="00E555D6">
        <w:t xml:space="preserve">program </w:t>
      </w:r>
      <w:r w:rsidRPr="00B6755C">
        <w:t>to design and implement a</w:t>
      </w:r>
      <w:r w:rsidR="5DE4B8C9" w:rsidRPr="00B6755C">
        <w:t xml:space="preserve"> </w:t>
      </w:r>
      <w:r w:rsidR="004A7E7A" w:rsidRPr="00B6755C">
        <w:t>12-month</w:t>
      </w:r>
      <w:r w:rsidRPr="00B6755C">
        <w:t xml:space="preserve"> campaign, which is expected to commence in </w:t>
      </w:r>
      <w:r w:rsidR="00B22C7A">
        <w:t>October</w:t>
      </w:r>
      <w:r w:rsidR="002A71B1" w:rsidRPr="00B6755C">
        <w:t xml:space="preserve"> </w:t>
      </w:r>
      <w:r w:rsidR="2AFEE207" w:rsidRPr="00B6755C">
        <w:t>2025.</w:t>
      </w:r>
      <w:r w:rsidRPr="00B6755C">
        <w:t xml:space="preserve"> The selected </w:t>
      </w:r>
      <w:r w:rsidR="004D6C36">
        <w:t>i</w:t>
      </w:r>
      <w:r w:rsidR="1045528C" w:rsidRPr="00B6755C">
        <w:t>nstaller/contractor</w:t>
      </w:r>
      <w:r w:rsidRPr="00B6755C">
        <w:t>(s) will be the recipient</w:t>
      </w:r>
      <w:r w:rsidR="4D14E8DE" w:rsidRPr="00B6755C">
        <w:t>(</w:t>
      </w:r>
      <w:r w:rsidRPr="00B6755C">
        <w:t>s</w:t>
      </w:r>
      <w:r w:rsidR="4D14E8DE" w:rsidRPr="00B6755C">
        <w:t>)</w:t>
      </w:r>
      <w:r w:rsidRPr="00B6755C">
        <w:t xml:space="preserve"> of customer leads from </w:t>
      </w:r>
      <w:r w:rsidR="000C3E06" w:rsidRPr="00B6755C">
        <w:rPr>
          <w:rStyle w:val="RFP"/>
          <w:color w:val="auto"/>
        </w:rPr>
        <w:t xml:space="preserve">the EnergySmart CNY Community </w:t>
      </w:r>
      <w:r w:rsidR="00977655" w:rsidRPr="00B6755C">
        <w:rPr>
          <w:rStyle w:val="RFP"/>
          <w:color w:val="auto"/>
        </w:rPr>
        <w:t>CAMPAIGNS</w:t>
      </w:r>
      <w:r w:rsidRPr="00B6755C">
        <w:t xml:space="preserve"> </w:t>
      </w:r>
      <w:r w:rsidR="002777CF" w:rsidRPr="00B6755C">
        <w:t xml:space="preserve">within their assigned </w:t>
      </w:r>
      <w:r w:rsidR="00D8765F" w:rsidRPr="00B6755C">
        <w:t>campaign area</w:t>
      </w:r>
      <w:r w:rsidR="002777CF" w:rsidRPr="00B6755C">
        <w:t xml:space="preserve"> and </w:t>
      </w:r>
      <w:r w:rsidRPr="00B6755C">
        <w:t xml:space="preserve">will be actively promoted as </w:t>
      </w:r>
      <w:r w:rsidR="000C3E06" w:rsidRPr="00B6755C">
        <w:rPr>
          <w:rStyle w:val="RFP"/>
          <w:color w:val="auto"/>
        </w:rPr>
        <w:t>the EnergySmart CNY Community Campaigns</w:t>
      </w:r>
      <w:r w:rsidR="009C5B28" w:rsidRPr="00B6755C">
        <w:rPr>
          <w:rStyle w:val="RFP"/>
          <w:color w:val="auto"/>
        </w:rPr>
        <w:t>’</w:t>
      </w:r>
      <w:r w:rsidRPr="00B6755C">
        <w:rPr>
          <w:rStyle w:val="RFP"/>
          <w:color w:val="auto"/>
        </w:rPr>
        <w:t xml:space="preserve"> </w:t>
      </w:r>
      <w:r w:rsidR="3D0D7BDC" w:rsidRPr="00B6755C">
        <w:t xml:space="preserve">competitively </w:t>
      </w:r>
      <w:r w:rsidR="3D0D7BDC">
        <w:t>selected</w:t>
      </w:r>
      <w:r>
        <w:t xml:space="preserve"> </w:t>
      </w:r>
      <w:r w:rsidR="004D6C36">
        <w:t>i</w:t>
      </w:r>
      <w:r w:rsidR="1045528C">
        <w:t>nstaller/contractor</w:t>
      </w:r>
      <w:r>
        <w:t>(s).</w:t>
      </w:r>
      <w:r w:rsidR="00BE51C1">
        <w:tab/>
      </w:r>
    </w:p>
    <w:p w14:paraId="44AA0004" w14:textId="77777777" w:rsidR="00471BF6" w:rsidRDefault="00471BF6" w:rsidP="00BE51C1"/>
    <w:p w14:paraId="5AF1059F" w14:textId="77777777" w:rsidR="00471BF6" w:rsidRDefault="00471BF6" w:rsidP="00BE51C1"/>
    <w:p w14:paraId="7EAD8D9C" w14:textId="77777777" w:rsidR="00471BF6" w:rsidRDefault="00471BF6" w:rsidP="00BE51C1"/>
    <w:p w14:paraId="717B1F49" w14:textId="4104E4DE" w:rsidR="00AF7AEE" w:rsidRDefault="0053444F" w:rsidP="00147789">
      <w:pPr>
        <w:pStyle w:val="Heading1"/>
      </w:pPr>
      <w:r>
        <w:t>2</w:t>
      </w:r>
      <w:r w:rsidR="00147789">
        <w:t xml:space="preserve">. About </w:t>
      </w:r>
      <w:r w:rsidR="00DD0B63">
        <w:t>THE ENERGYSMART</w:t>
      </w:r>
      <w:r w:rsidR="000C3E06" w:rsidRPr="00DD0B63">
        <w:rPr>
          <w:rStyle w:val="RFP"/>
          <w:b w:val="0"/>
          <w:bCs/>
          <w:color w:val="FFFFFF" w:themeColor="background1"/>
        </w:rPr>
        <w:t xml:space="preserve"> CNY </w:t>
      </w:r>
      <w:r w:rsidR="00DD0B63">
        <w:rPr>
          <w:rStyle w:val="RFP"/>
          <w:b w:val="0"/>
          <w:bCs/>
          <w:color w:val="FFFFFF" w:themeColor="background1"/>
        </w:rPr>
        <w:t>COMMUNITY CAMPAIGNS</w:t>
      </w:r>
      <w:r w:rsidR="000C3E06" w:rsidRPr="00DD0B63">
        <w:rPr>
          <w:rStyle w:val="RFP"/>
          <w:b w:val="0"/>
          <w:bCs/>
          <w:color w:val="FFFFFF" w:themeColor="background1"/>
        </w:rPr>
        <w:t xml:space="preserve"> </w:t>
      </w:r>
    </w:p>
    <w:p w14:paraId="17AA2D0E" w14:textId="1A42A2DC" w:rsidR="00147789" w:rsidRDefault="000C3E06" w:rsidP="00147789">
      <w:r w:rsidRPr="00B6755C">
        <w:rPr>
          <w:rStyle w:val="RFP"/>
          <w:color w:val="auto"/>
        </w:rPr>
        <w:t xml:space="preserve">the EnergySmart CNY Community Campaigns </w:t>
      </w:r>
      <w:r w:rsidR="002A71B1">
        <w:t xml:space="preserve">are </w:t>
      </w:r>
      <w:r w:rsidR="75707D52">
        <w:t>organized by</w:t>
      </w:r>
      <w:r w:rsidR="14F1D441">
        <w:t xml:space="preserve"> the </w:t>
      </w:r>
      <w:r w:rsidR="00BE51C1">
        <w:t>CNY RPDB</w:t>
      </w:r>
      <w:r w:rsidR="75707D52">
        <w:t xml:space="preserve"> with financial support from the New York State Energy Research and Development Authority (NYSERDA) </w:t>
      </w:r>
      <w:r w:rsidR="007F6498">
        <w:t xml:space="preserve">Regional </w:t>
      </w:r>
      <w:r w:rsidR="75707D52">
        <w:t>Clean</w:t>
      </w:r>
      <w:r w:rsidR="15B835AB">
        <w:t xml:space="preserve"> Energy Hubs</w:t>
      </w:r>
      <w:r w:rsidR="75707D52">
        <w:t xml:space="preserve"> Program. </w:t>
      </w:r>
    </w:p>
    <w:p w14:paraId="768F2FD4" w14:textId="61A2E507" w:rsidR="00147789" w:rsidRDefault="4111C2A5" w:rsidP="00147789">
      <w:r>
        <w:t xml:space="preserve">NYSERDA aims </w:t>
      </w:r>
      <w:r w:rsidR="711CC763">
        <w:t xml:space="preserve">to </w:t>
      </w:r>
      <w:r w:rsidR="5D8F4576">
        <w:t xml:space="preserve">reduce greenhouse gas emissions, accelerate economic growth, and improve the quality of life for all New Yorkers equitably. </w:t>
      </w:r>
      <w:r w:rsidR="57939D9B">
        <w:t xml:space="preserve">The </w:t>
      </w:r>
      <w:r w:rsidR="5FFCB7AF">
        <w:t xml:space="preserve">Regional </w:t>
      </w:r>
      <w:r w:rsidR="4B57C7D8">
        <w:t xml:space="preserve">Clean Energy Hubs </w:t>
      </w:r>
      <w:r w:rsidR="5FFCB7AF">
        <w:t>P</w:t>
      </w:r>
      <w:r w:rsidR="4B57C7D8">
        <w:t>rogram</w:t>
      </w:r>
      <w:r w:rsidR="095BBE60">
        <w:t xml:space="preserve"> </w:t>
      </w:r>
      <w:r w:rsidR="23BB9497">
        <w:t xml:space="preserve">supports </w:t>
      </w:r>
      <w:r w:rsidR="095BBE60">
        <w:t>local nonpr</w:t>
      </w:r>
      <w:r w:rsidR="71CB47CF">
        <w:t xml:space="preserve">ofits </w:t>
      </w:r>
      <w:r w:rsidR="23BB9497">
        <w:t xml:space="preserve">in connecting their communities with </w:t>
      </w:r>
      <w:r w:rsidR="5864EFCF">
        <w:t xml:space="preserve">clean energy resources. </w:t>
      </w:r>
      <w:r w:rsidR="00D76E4F">
        <w:t>Visit</w:t>
      </w:r>
      <w:r w:rsidR="7FDE7529">
        <w:t xml:space="preserve"> the </w:t>
      </w:r>
      <w:hyperlink r:id="rId12" w:history="1">
        <w:r w:rsidR="7FDE7529" w:rsidRPr="00D76E4F">
          <w:rPr>
            <w:rStyle w:val="Hyperlink"/>
          </w:rPr>
          <w:t>Regional Clean Energy Hubs Program</w:t>
        </w:r>
      </w:hyperlink>
      <w:r w:rsidR="00D76E4F">
        <w:t xml:space="preserve"> for more information</w:t>
      </w:r>
      <w:r w:rsidR="00B22C7A">
        <w:t>.</w:t>
      </w:r>
      <w:r w:rsidR="7FDE7529">
        <w:t xml:space="preserve"> </w:t>
      </w:r>
    </w:p>
    <w:p w14:paraId="0B641151" w14:textId="6DC22E8A" w:rsidR="008B15C6" w:rsidRDefault="00852900" w:rsidP="008B15C6">
      <w:r w:rsidRPr="00B6755C">
        <w:rPr>
          <w:rStyle w:val="RFP"/>
          <w:color w:val="auto"/>
        </w:rPr>
        <w:t xml:space="preserve">the EnergySmart CNY Community Campaigns </w:t>
      </w:r>
      <w:r w:rsidR="002A71B1" w:rsidRPr="008B15C6">
        <w:t>will be open to anyone of any income located within the CNY region</w:t>
      </w:r>
      <w:r w:rsidR="008B15C6" w:rsidRPr="008B15C6">
        <w:t xml:space="preserve"> (Cayuga, Cortland, Madison, Onondaga, and Oswego Counties)</w:t>
      </w:r>
      <w:r w:rsidR="002A71B1" w:rsidRPr="008B15C6">
        <w:t xml:space="preserve"> to participate. However, there will be a targeted focus of partnership and outreach in at least one municipality or region within each of the five counties, primarily focusing </w:t>
      </w:r>
      <w:r w:rsidR="00207DC1">
        <w:t>on</w:t>
      </w:r>
      <w:r w:rsidR="002A71B1" w:rsidRPr="008B15C6">
        <w:t xml:space="preserve"> NYSERDA-designated Disadvantaged Communities (DAC). Partner communities will be selected based on DAC status/LMI household concentration, fuel use and energy burden, and willingness of municipal leaders and/or local organizations to partner with the campaign. Community selection is happening concurrently with the </w:t>
      </w:r>
      <w:r w:rsidR="00BE51C1">
        <w:t>RFP</w:t>
      </w:r>
      <w:r w:rsidR="008B15C6">
        <w:t xml:space="preserve"> </w:t>
      </w:r>
      <w:r w:rsidR="002A71B1" w:rsidRPr="008B15C6">
        <w:t>process.</w:t>
      </w:r>
      <w:r w:rsidR="00F614B5">
        <w:t xml:space="preserve"> The City of Syracuse is the first community campaign.</w:t>
      </w:r>
    </w:p>
    <w:p w14:paraId="345E40DA" w14:textId="77777777" w:rsidR="008B15C6" w:rsidRPr="008B15C6" w:rsidRDefault="008B15C6" w:rsidP="008B15C6"/>
    <w:p w14:paraId="6E2ABC44" w14:textId="43E8B454" w:rsidR="00147789" w:rsidRDefault="0053444F" w:rsidP="008B15C6">
      <w:pPr>
        <w:pStyle w:val="Heading1"/>
      </w:pPr>
      <w:r>
        <w:t>3</w:t>
      </w:r>
      <w:r w:rsidR="00147789" w:rsidRPr="099B3C55">
        <w:t xml:space="preserve">. </w:t>
      </w:r>
      <w:r w:rsidR="00713481">
        <w:t>Summary of Campaign Activities</w:t>
      </w:r>
    </w:p>
    <w:p w14:paraId="7EC0A5FD" w14:textId="55BF160F" w:rsidR="5C4C55FD" w:rsidRDefault="5C4C55FD">
      <w:r>
        <w:t xml:space="preserve">This section provides an overview of </w:t>
      </w:r>
      <w:r w:rsidR="0C1A4407">
        <w:t>activities that will be completed over the cours</w:t>
      </w:r>
      <w:r w:rsidR="35B39ABA">
        <w:t>e of</w:t>
      </w:r>
      <w:r w:rsidR="4DF358B1">
        <w:t xml:space="preserve"> 1</w:t>
      </w:r>
      <w:r w:rsidR="00D8765F">
        <w:t>2</w:t>
      </w:r>
      <w:r w:rsidR="4DF358B1">
        <w:t xml:space="preserve"> months. Partnering with municipalities, the community campaign will work with</w:t>
      </w:r>
      <w:r w:rsidR="00F614B5">
        <w:t>in</w:t>
      </w:r>
      <w:r w:rsidR="00174B8B">
        <w:t xml:space="preserve"> </w:t>
      </w:r>
      <w:r w:rsidR="4DF358B1">
        <w:t xml:space="preserve">Cayuga, Cortland, Madison, </w:t>
      </w:r>
      <w:r w:rsidR="00174B8B">
        <w:t xml:space="preserve">Onondaga, </w:t>
      </w:r>
      <w:r w:rsidR="4DF358B1">
        <w:t xml:space="preserve">and Oswego Counties. By August 2026, the campaign hopes to have </w:t>
      </w:r>
      <w:r w:rsidR="296C935B">
        <w:t xml:space="preserve">500 enrollments and 200 contracts signed. </w:t>
      </w:r>
    </w:p>
    <w:p w14:paraId="060FD998" w14:textId="5A18C346" w:rsidR="002A71B1" w:rsidRDefault="002A71B1">
      <w:r>
        <w:t xml:space="preserve">Campaign activities will include press events, workshops, marketing through locally appropriate news and information sources, </w:t>
      </w:r>
      <w:r w:rsidR="00D8765F">
        <w:t xml:space="preserve">mailers where appropriate, </w:t>
      </w:r>
      <w:r>
        <w:t xml:space="preserve">and recruitment of volunteers. Contractors will be expected to attend at least one workshop in each </w:t>
      </w:r>
      <w:r w:rsidR="00304404">
        <w:t>of the communities selected</w:t>
      </w:r>
      <w:r w:rsidR="009601BB">
        <w:t xml:space="preserve"> </w:t>
      </w:r>
      <w:r w:rsidR="00D8765F">
        <w:t xml:space="preserve">within their assigned campaign area </w:t>
      </w:r>
      <w:r w:rsidR="009601BB">
        <w:t xml:space="preserve">to participate in Q&amp;A </w:t>
      </w:r>
      <w:r w:rsidR="005A4196">
        <w:t>panels and</w:t>
      </w:r>
      <w:r w:rsidR="00304404">
        <w:t xml:space="preserve"> will be invited to participate in other events as they desire. </w:t>
      </w:r>
    </w:p>
    <w:p w14:paraId="6B4AD8A6" w14:textId="04597060" w:rsidR="009D4C55" w:rsidRDefault="009601BB" w:rsidP="00147789">
      <w:r>
        <w:t xml:space="preserve">A system for sharing leads acquired at events </w:t>
      </w:r>
      <w:r w:rsidR="00D8765F">
        <w:t xml:space="preserve">and subsequent customer status </w:t>
      </w:r>
      <w:r>
        <w:t>will be established with the contractor</w:t>
      </w:r>
      <w:r w:rsidR="003E3123">
        <w:t>(</w:t>
      </w:r>
      <w:r>
        <w:t>s</w:t>
      </w:r>
      <w:r w:rsidR="003E3123">
        <w:t>)</w:t>
      </w:r>
      <w:r>
        <w:t xml:space="preserve"> chosen.</w:t>
      </w:r>
      <w:r w:rsidR="00D8765F">
        <w:t xml:space="preserve"> </w:t>
      </w:r>
      <w:r w:rsidR="005A37CE">
        <w:t>Installer/c</w:t>
      </w:r>
      <w:r w:rsidR="00D8765F">
        <w:t>ontractor</w:t>
      </w:r>
      <w:r w:rsidR="005A37CE">
        <w:t>(</w:t>
      </w:r>
      <w:r w:rsidR="00D8765F">
        <w:t>s</w:t>
      </w:r>
      <w:r w:rsidR="005A37CE">
        <w:t>)</w:t>
      </w:r>
      <w:r w:rsidR="00D8765F">
        <w:t xml:space="preserve"> will be required to update customer status once a contract is signed, at minimum.</w:t>
      </w:r>
    </w:p>
    <w:p w14:paraId="17B38191" w14:textId="77777777" w:rsidR="00FD4A17" w:rsidRDefault="00FD4A17" w:rsidP="00147789"/>
    <w:p w14:paraId="72FC3583" w14:textId="77777777" w:rsidR="00FD4A17" w:rsidRDefault="00FD4A17" w:rsidP="00147789"/>
    <w:p w14:paraId="5C45A848" w14:textId="77777777" w:rsidR="00FD4A17" w:rsidRDefault="00FD4A17" w:rsidP="00147789"/>
    <w:p w14:paraId="7845598F" w14:textId="5ADD4D16" w:rsidR="00713481" w:rsidRDefault="0053444F" w:rsidP="00713481">
      <w:pPr>
        <w:pStyle w:val="Heading1"/>
      </w:pPr>
      <w:bookmarkStart w:id="0" w:name="_Ref186728067"/>
      <w:r>
        <w:lastRenderedPageBreak/>
        <w:t>4</w:t>
      </w:r>
      <w:r w:rsidR="00147789">
        <w:t xml:space="preserve">. </w:t>
      </w:r>
      <w:r w:rsidR="00FC46C7">
        <w:t>Installer/contractor</w:t>
      </w:r>
      <w:r w:rsidR="00147789">
        <w:t xml:space="preserve"> Eligibility</w:t>
      </w:r>
      <w:bookmarkEnd w:id="0"/>
      <w:r w:rsidR="00147789">
        <w:t xml:space="preserve"> </w:t>
      </w:r>
    </w:p>
    <w:p w14:paraId="1789B824" w14:textId="307D4444" w:rsidR="00896D80" w:rsidRPr="003E3123" w:rsidRDefault="00713481" w:rsidP="00713481">
      <w:r>
        <w:t xml:space="preserve">At a minimum, </w:t>
      </w:r>
      <w:r w:rsidR="004D6C36">
        <w:t>i</w:t>
      </w:r>
      <w:r w:rsidR="00FC46C7">
        <w:t>nstaller/contractor</w:t>
      </w:r>
      <w:r w:rsidR="00FB398A">
        <w:t>(</w:t>
      </w:r>
      <w:r>
        <w:t>s</w:t>
      </w:r>
      <w:r w:rsidR="00FB398A">
        <w:t>)</w:t>
      </w:r>
      <w:r>
        <w:t xml:space="preserve"> must meet the following eligibility requirements </w:t>
      </w:r>
      <w:r w:rsidR="00896D80">
        <w:t xml:space="preserve">to participate in </w:t>
      </w:r>
      <w:r w:rsidR="000C3E06" w:rsidRPr="003E3123">
        <w:rPr>
          <w:rStyle w:val="RFP"/>
          <w:color w:val="auto"/>
        </w:rPr>
        <w:t>the EnergySmart CNY Community Campaigns</w:t>
      </w:r>
      <w:r w:rsidR="00896D80" w:rsidRPr="003E3123">
        <w:rPr>
          <w:rStyle w:val="RFP"/>
          <w:color w:val="auto"/>
        </w:rPr>
        <w:t>.</w:t>
      </w:r>
      <w:r w:rsidR="00896D80" w:rsidRPr="003E3123">
        <w:t xml:space="preserve"> Prospective </w:t>
      </w:r>
      <w:r w:rsidR="004D6C36">
        <w:t>i</w:t>
      </w:r>
      <w:r w:rsidR="00FC46C7" w:rsidRPr="003E3123">
        <w:t>nstaller/contractor</w:t>
      </w:r>
      <w:r w:rsidR="00896D80" w:rsidRPr="003E3123">
        <w:t>s must:</w:t>
      </w:r>
    </w:p>
    <w:p w14:paraId="196A0AEE" w14:textId="4BC58444" w:rsidR="00896D80" w:rsidRPr="003E3123" w:rsidRDefault="009601BB" w:rsidP="00896D80">
      <w:pPr>
        <w:pStyle w:val="ListParagraph"/>
        <w:numPr>
          <w:ilvl w:val="0"/>
          <w:numId w:val="2"/>
        </w:numPr>
      </w:pPr>
      <w:r w:rsidRPr="003E3123">
        <w:t>H</w:t>
      </w:r>
      <w:r w:rsidR="58BBD224" w:rsidRPr="003E3123">
        <w:t>old all relevant licenses</w:t>
      </w:r>
      <w:r w:rsidR="4AA8A71F" w:rsidRPr="003E3123">
        <w:t xml:space="preserve">, certifications </w:t>
      </w:r>
      <w:r w:rsidR="58BBD224" w:rsidRPr="003E3123">
        <w:t xml:space="preserve">and </w:t>
      </w:r>
      <w:r w:rsidR="34AA61EC" w:rsidRPr="003E3123">
        <w:t xml:space="preserve">other requirements for the jurisdiction(s) served by </w:t>
      </w:r>
      <w:r w:rsidR="000C3E06" w:rsidRPr="003E3123">
        <w:rPr>
          <w:rStyle w:val="RFP"/>
          <w:color w:val="auto"/>
        </w:rPr>
        <w:t>the EnergySmart CNY Community Campaigns</w:t>
      </w:r>
      <w:r w:rsidRPr="003E3123">
        <w:rPr>
          <w:rStyle w:val="RFP"/>
          <w:color w:val="auto"/>
        </w:rPr>
        <w:t xml:space="preserve">, </w:t>
      </w:r>
      <w:r w:rsidRPr="003E3123">
        <w:t>or have subcontractor relationships to meet these requirements.</w:t>
      </w:r>
      <w:r w:rsidR="005A4196" w:rsidRPr="003E3123">
        <w:t xml:space="preserve"> </w:t>
      </w:r>
      <w:r w:rsidR="008A2574" w:rsidRPr="003E3123">
        <w:t xml:space="preserve">These communities may include the cities of Syracuse, Fulton, Auburn, Cortland, </w:t>
      </w:r>
      <w:r w:rsidR="004D2212" w:rsidRPr="003E3123">
        <w:t>Oswego</w:t>
      </w:r>
      <w:r w:rsidR="008A2574" w:rsidRPr="003E3123">
        <w:t>, and/or Oneida.</w:t>
      </w:r>
    </w:p>
    <w:p w14:paraId="464F22CD" w14:textId="2E96DC96" w:rsidR="008A2574" w:rsidRPr="003E3123" w:rsidRDefault="008A2574" w:rsidP="009D4C55">
      <w:pPr>
        <w:pStyle w:val="ListParagraph"/>
        <w:numPr>
          <w:ilvl w:val="1"/>
          <w:numId w:val="2"/>
        </w:numPr>
      </w:pPr>
      <w:r w:rsidRPr="003E3123">
        <w:t xml:space="preserve">If a contractor has the relevant licenses for some, but not </w:t>
      </w:r>
      <w:r w:rsidR="005F5D74" w:rsidRPr="003E3123">
        <w:t>all</w:t>
      </w:r>
      <w:r w:rsidRPr="003E3123">
        <w:t xml:space="preserve"> the communities to be served, they may still be considered.</w:t>
      </w:r>
    </w:p>
    <w:p w14:paraId="24CDA28F" w14:textId="2304404A" w:rsidR="002409A7" w:rsidRPr="003E3123" w:rsidRDefault="59DEC4B6" w:rsidP="009D4C55">
      <w:pPr>
        <w:pStyle w:val="ListParagraph"/>
        <w:numPr>
          <w:ilvl w:val="0"/>
          <w:numId w:val="2"/>
        </w:numPr>
      </w:pPr>
      <w:r w:rsidRPr="003E3123">
        <w:t>Meet eligibility requirements for or be approved as a</w:t>
      </w:r>
      <w:r w:rsidR="34AA61EC" w:rsidRPr="003E3123">
        <w:t xml:space="preserve"> participating </w:t>
      </w:r>
      <w:r w:rsidR="004D6C36">
        <w:t>i</w:t>
      </w:r>
      <w:r w:rsidR="1045528C" w:rsidRPr="003E3123">
        <w:t>nstaller/contractor</w:t>
      </w:r>
      <w:r w:rsidR="5CDF7BAC" w:rsidRPr="003E3123">
        <w:t xml:space="preserve"> </w:t>
      </w:r>
      <w:r w:rsidR="17F20480" w:rsidRPr="003E3123">
        <w:t>in all relevant NYSERDA program opportunities</w:t>
      </w:r>
      <w:r w:rsidR="4F3BE3E0" w:rsidRPr="003E3123">
        <w:t>.</w:t>
      </w:r>
    </w:p>
    <w:p w14:paraId="2C91B241" w14:textId="5C218B11" w:rsidR="00425193" w:rsidRDefault="00425193" w:rsidP="00896D80">
      <w:pPr>
        <w:pStyle w:val="ListParagraph"/>
        <w:numPr>
          <w:ilvl w:val="0"/>
          <w:numId w:val="2"/>
        </w:numPr>
      </w:pPr>
      <w:r w:rsidRPr="003E3123">
        <w:t xml:space="preserve">Have completed a minimum of </w:t>
      </w:r>
      <w:r w:rsidR="008A2574" w:rsidRPr="003E3123">
        <w:rPr>
          <w:rStyle w:val="RFP"/>
          <w:color w:val="auto"/>
        </w:rPr>
        <w:t>15</w:t>
      </w:r>
      <w:r w:rsidRPr="003E3123">
        <w:rPr>
          <w:rStyle w:val="RFP"/>
          <w:color w:val="auto"/>
        </w:rPr>
        <w:t xml:space="preserve"> </w:t>
      </w:r>
      <w:r w:rsidRPr="003E3123">
        <w:t xml:space="preserve">installations within New York State and/or </w:t>
      </w:r>
      <w:r w:rsidR="008A2574" w:rsidRPr="003E3123">
        <w:rPr>
          <w:rStyle w:val="RFP"/>
          <w:color w:val="auto"/>
        </w:rPr>
        <w:t>10</w:t>
      </w:r>
      <w:r w:rsidRPr="003E3123">
        <w:t xml:space="preserve"> installations within the areas served by the campaign and/or</w:t>
      </w:r>
      <w:r w:rsidR="005347F0" w:rsidRPr="003E3123">
        <w:t xml:space="preserve"> </w:t>
      </w:r>
      <w:r w:rsidR="008A2574" w:rsidRPr="003E3123">
        <w:rPr>
          <w:rStyle w:val="RFP"/>
          <w:color w:val="auto"/>
        </w:rPr>
        <w:t>10</w:t>
      </w:r>
      <w:r w:rsidRPr="003E3123">
        <w:t xml:space="preserve"> installations through the aforementioned relevant NYSERDA programs</w:t>
      </w:r>
      <w:r w:rsidR="00AE08DB" w:rsidRPr="003E3123">
        <w:t xml:space="preserve"> (</w:t>
      </w:r>
      <w:r w:rsidR="00AE08DB" w:rsidRPr="003E3123">
        <w:rPr>
          <w:b/>
          <w:bCs/>
        </w:rPr>
        <w:t xml:space="preserve">for on-site residential/commercial solar installers </w:t>
      </w:r>
      <w:r w:rsidR="00AE08DB" w:rsidRPr="009D4C55">
        <w:rPr>
          <w:b/>
          <w:bCs/>
        </w:rPr>
        <w:t>only</w:t>
      </w:r>
      <w:r w:rsidR="00AE08DB">
        <w:t>)</w:t>
      </w:r>
      <w:r w:rsidR="005347F0">
        <w:t>.</w:t>
      </w:r>
    </w:p>
    <w:p w14:paraId="47934646" w14:textId="023493FE" w:rsidR="00AE08DB" w:rsidRDefault="00AE08DB" w:rsidP="00896D80">
      <w:pPr>
        <w:pStyle w:val="ListParagraph"/>
        <w:numPr>
          <w:ilvl w:val="0"/>
          <w:numId w:val="2"/>
        </w:numPr>
      </w:pPr>
      <w:r>
        <w:t>Provide a guaranteed subscription discount of at minimum 5% (</w:t>
      </w:r>
      <w:r>
        <w:rPr>
          <w:b/>
          <w:bCs/>
        </w:rPr>
        <w:t xml:space="preserve">for </w:t>
      </w:r>
      <w:r w:rsidRPr="009D4C55">
        <w:rPr>
          <w:b/>
          <w:bCs/>
        </w:rPr>
        <w:t>community solar providers only</w:t>
      </w:r>
      <w:r>
        <w:t>)</w:t>
      </w:r>
    </w:p>
    <w:p w14:paraId="55B7363B" w14:textId="5DEC4A99" w:rsidR="00425193" w:rsidRDefault="00425193" w:rsidP="00896D80">
      <w:pPr>
        <w:pStyle w:val="ListParagraph"/>
        <w:numPr>
          <w:ilvl w:val="0"/>
          <w:numId w:val="2"/>
        </w:numPr>
      </w:pPr>
      <w:r>
        <w:t xml:space="preserve">Be willing to work in </w:t>
      </w:r>
      <w:r w:rsidR="00697E84">
        <w:t xml:space="preserve">coordination </w:t>
      </w:r>
      <w:r>
        <w:t>with</w:t>
      </w:r>
      <w:r w:rsidR="00697E84">
        <w:t xml:space="preserve"> any</w:t>
      </w:r>
      <w:r>
        <w:t xml:space="preserve"> other </w:t>
      </w:r>
      <w:r w:rsidR="00697E84">
        <w:t xml:space="preserve">selected </w:t>
      </w:r>
      <w:r w:rsidR="004D6C36">
        <w:t>i</w:t>
      </w:r>
      <w:r w:rsidR="00FC46C7">
        <w:t>nstaller/contractor</w:t>
      </w:r>
      <w:r>
        <w:t xml:space="preserve">(s) </w:t>
      </w:r>
      <w:r w:rsidR="00697E84">
        <w:t>(if applicable) for lead management and outreach activities.</w:t>
      </w:r>
    </w:p>
    <w:p w14:paraId="6FC622D3" w14:textId="6E5CCB08" w:rsidR="005347F0" w:rsidRPr="00471BF6" w:rsidRDefault="34AA61EC" w:rsidP="008373BE">
      <w:pPr>
        <w:pStyle w:val="ListParagraph"/>
        <w:numPr>
          <w:ilvl w:val="0"/>
          <w:numId w:val="2"/>
        </w:numPr>
        <w:rPr>
          <w:rStyle w:val="RFP"/>
          <w:b w:val="0"/>
          <w:caps w:val="0"/>
          <w:color w:val="auto"/>
        </w:rPr>
      </w:pPr>
      <w:r>
        <w:t xml:space="preserve">Submit a complete </w:t>
      </w:r>
      <w:r w:rsidR="41106B24">
        <w:t>response</w:t>
      </w:r>
      <w:r>
        <w:t xml:space="preserve"> containing all required information </w:t>
      </w:r>
      <w:r w:rsidR="55487566">
        <w:t xml:space="preserve">described in Section </w:t>
      </w:r>
      <w:r w:rsidR="15F2A0F2">
        <w:t>7</w:t>
      </w:r>
      <w:r w:rsidR="55487566">
        <w:t xml:space="preserve">. </w:t>
      </w:r>
      <w:r w:rsidR="2A7DEA46">
        <w:t>Response</w:t>
      </w:r>
      <w:r w:rsidR="55487566">
        <w:t xml:space="preserve"> Requirements </w:t>
      </w:r>
      <w:r>
        <w:t>b</w:t>
      </w:r>
      <w:r w:rsidRPr="0D4E7DAD">
        <w:t xml:space="preserve">y </w:t>
      </w:r>
      <w:r w:rsidR="00B22C7A">
        <w:rPr>
          <w:rStyle w:val="RFP"/>
          <w:color w:val="auto"/>
        </w:rPr>
        <w:t>September 19</w:t>
      </w:r>
      <w:r w:rsidR="24421BF4" w:rsidRPr="00471BF6">
        <w:rPr>
          <w:rStyle w:val="RFP"/>
          <w:color w:val="auto"/>
        </w:rPr>
        <w:t>, 2025</w:t>
      </w:r>
    </w:p>
    <w:p w14:paraId="3929CAC6" w14:textId="77777777" w:rsidR="00471BF6" w:rsidRDefault="00471BF6" w:rsidP="00471BF6">
      <w:pPr>
        <w:pStyle w:val="ListParagraph"/>
      </w:pPr>
    </w:p>
    <w:p w14:paraId="6B120623" w14:textId="5D0814B5" w:rsidR="001E000E" w:rsidRDefault="0053444F" w:rsidP="001E000E">
      <w:pPr>
        <w:pStyle w:val="Heading1"/>
      </w:pPr>
      <w:r>
        <w:t>5</w:t>
      </w:r>
      <w:r w:rsidR="001E000E">
        <w:t>. Scope of S</w:t>
      </w:r>
      <w:r w:rsidR="00897109">
        <w:t>e</w:t>
      </w:r>
      <w:r w:rsidR="001E000E">
        <w:t>rvices</w:t>
      </w:r>
    </w:p>
    <w:p w14:paraId="65A7B7A8" w14:textId="316BFC44" w:rsidR="0053444F" w:rsidRPr="00A9698D" w:rsidRDefault="368831DA" w:rsidP="0053444F">
      <w:r>
        <w:t xml:space="preserve">The scope of services to be provided by </w:t>
      </w:r>
      <w:r w:rsidR="004D6C36">
        <w:t>i</w:t>
      </w:r>
      <w:r w:rsidR="1045528C">
        <w:t>nstaller/contractor</w:t>
      </w:r>
      <w:r>
        <w:t xml:space="preserve">s participating </w:t>
      </w:r>
      <w:r w:rsidRPr="00A9698D">
        <w:t xml:space="preserve">in </w:t>
      </w:r>
      <w:r w:rsidR="000C3E06" w:rsidRPr="00A9698D">
        <w:rPr>
          <w:rStyle w:val="RFP"/>
          <w:color w:val="auto"/>
        </w:rPr>
        <w:t xml:space="preserve">the EnergySmart CNY Community Campaigns </w:t>
      </w:r>
      <w:r w:rsidRPr="00A9698D">
        <w:t>are described below:</w:t>
      </w:r>
    </w:p>
    <w:p w14:paraId="7CFD2702" w14:textId="655BCC00" w:rsidR="009801DB" w:rsidRDefault="009801DB" w:rsidP="009801DB">
      <w:r w:rsidRPr="73592595">
        <w:rPr>
          <w:b/>
          <w:bCs/>
        </w:rPr>
        <w:t xml:space="preserve">Installation Services: </w:t>
      </w:r>
      <w:r w:rsidR="009601BB">
        <w:rPr>
          <w:b/>
          <w:bCs/>
        </w:rPr>
        <w:t xml:space="preserve">For </w:t>
      </w:r>
      <w:r w:rsidR="00CF3EF7">
        <w:rPr>
          <w:b/>
          <w:bCs/>
        </w:rPr>
        <w:t>on</w:t>
      </w:r>
      <w:r w:rsidR="00030851">
        <w:rPr>
          <w:b/>
          <w:bCs/>
        </w:rPr>
        <w:t>-</w:t>
      </w:r>
      <w:r w:rsidR="00CF3EF7">
        <w:rPr>
          <w:b/>
          <w:bCs/>
        </w:rPr>
        <w:t>site</w:t>
      </w:r>
      <w:r w:rsidR="009601BB">
        <w:rPr>
          <w:b/>
          <w:bCs/>
        </w:rPr>
        <w:t xml:space="preserve"> solar, </w:t>
      </w:r>
      <w:r w:rsidR="009601BB">
        <w:t>p</w:t>
      </w:r>
      <w:r>
        <w:t xml:space="preserve">articipating </w:t>
      </w:r>
      <w:r w:rsidR="004D6C36">
        <w:t>i</w:t>
      </w:r>
      <w:r w:rsidR="00FC46C7">
        <w:t>nstaller/contractor</w:t>
      </w:r>
      <w:r>
        <w:t>s will provide site visits, quotes, and installation services in a timely fashion to program participants. This shall include:</w:t>
      </w:r>
    </w:p>
    <w:p w14:paraId="7E1038AB" w14:textId="6D4F5529" w:rsidR="009801DB" w:rsidRDefault="009801DB" w:rsidP="009801DB">
      <w:pPr>
        <w:pStyle w:val="ListParagraph"/>
        <w:numPr>
          <w:ilvl w:val="0"/>
          <w:numId w:val="7"/>
        </w:numPr>
      </w:pPr>
      <w:r>
        <w:t>Conduc</w:t>
      </w:r>
      <w:r w:rsidR="00CF3EF7">
        <w:t>t</w:t>
      </w:r>
      <w:r>
        <w:t>ing outreach to customers to screen customer suitability for relevant technologies;</w:t>
      </w:r>
    </w:p>
    <w:p w14:paraId="0C75AD51" w14:textId="3C1367C0" w:rsidR="009801DB" w:rsidRDefault="6E81ABA2" w:rsidP="009801DB">
      <w:pPr>
        <w:pStyle w:val="ListParagraph"/>
        <w:numPr>
          <w:ilvl w:val="0"/>
          <w:numId w:val="7"/>
        </w:numPr>
      </w:pPr>
      <w:r>
        <w:t>Providing assessments to evaluate a site’s suitability for relevant technologies, including any structural, electrical, or mechanical issues;</w:t>
      </w:r>
    </w:p>
    <w:p w14:paraId="285D4353" w14:textId="1834764C" w:rsidR="009801DB" w:rsidRDefault="009801DB" w:rsidP="009801DB">
      <w:pPr>
        <w:pStyle w:val="ListParagraph"/>
        <w:numPr>
          <w:ilvl w:val="0"/>
          <w:numId w:val="7"/>
        </w:numPr>
      </w:pPr>
      <w:r>
        <w:t xml:space="preserve">Providing information to customers about all relevant incentives, as well as basic information on system financial analysis and energy savings potential; </w:t>
      </w:r>
    </w:p>
    <w:p w14:paraId="2FAB0160" w14:textId="622FEEF3" w:rsidR="001C6876" w:rsidRDefault="001C6876" w:rsidP="009801DB">
      <w:pPr>
        <w:pStyle w:val="ListParagraph"/>
        <w:numPr>
          <w:ilvl w:val="0"/>
          <w:numId w:val="7"/>
        </w:numPr>
      </w:pPr>
      <w:r>
        <w:t xml:space="preserve">Installing relevant technologies that meet the minimum requirements for eligibility for relevant </w:t>
      </w:r>
      <w:r w:rsidR="009601BB">
        <w:t xml:space="preserve">available </w:t>
      </w:r>
      <w:r>
        <w:t>NYSERDA</w:t>
      </w:r>
      <w:r w:rsidR="00D027AC">
        <w:t>, state,</w:t>
      </w:r>
      <w:r w:rsidR="009601BB">
        <w:t xml:space="preserve"> and federal</w:t>
      </w:r>
      <w:r>
        <w:t xml:space="preserve"> incentive programs, including</w:t>
      </w:r>
      <w:r w:rsidR="009601BB">
        <w:t>;</w:t>
      </w:r>
    </w:p>
    <w:p w14:paraId="258F0ED2" w14:textId="2C129D4F" w:rsidR="009601BB" w:rsidRDefault="009601BB" w:rsidP="001C6876">
      <w:pPr>
        <w:pStyle w:val="ListParagraph"/>
        <w:numPr>
          <w:ilvl w:val="1"/>
          <w:numId w:val="7"/>
        </w:numPr>
      </w:pPr>
      <w:r>
        <w:t>Federal Tax Credits</w:t>
      </w:r>
    </w:p>
    <w:p w14:paraId="1296DB5E" w14:textId="7988A80B" w:rsidR="009601BB" w:rsidRDefault="009601BB" w:rsidP="001C6876">
      <w:pPr>
        <w:pStyle w:val="ListParagraph"/>
        <w:numPr>
          <w:ilvl w:val="1"/>
          <w:numId w:val="7"/>
        </w:numPr>
      </w:pPr>
      <w:r>
        <w:t>State Tax Credits</w:t>
      </w:r>
    </w:p>
    <w:p w14:paraId="54E3296B" w14:textId="7211691C" w:rsidR="009601BB" w:rsidRPr="00FB0508" w:rsidRDefault="009601BB" w:rsidP="001C6876">
      <w:pPr>
        <w:pStyle w:val="ListParagraph"/>
        <w:numPr>
          <w:ilvl w:val="1"/>
          <w:numId w:val="7"/>
        </w:numPr>
      </w:pPr>
      <w:r>
        <w:t>NY-SUN</w:t>
      </w:r>
      <w:r w:rsidR="00422FBF">
        <w:t xml:space="preserve"> incentives</w:t>
      </w:r>
    </w:p>
    <w:p w14:paraId="37BF3002" w14:textId="77C6ED6B" w:rsidR="001C6876" w:rsidRDefault="0C1A4407" w:rsidP="001C6876">
      <w:pPr>
        <w:pStyle w:val="ListParagraph"/>
        <w:numPr>
          <w:ilvl w:val="1"/>
          <w:numId w:val="7"/>
        </w:numPr>
      </w:pPr>
      <w:r w:rsidRPr="0D4E7DAD">
        <w:rPr>
          <w:i/>
          <w:iCs/>
        </w:rPr>
        <w:lastRenderedPageBreak/>
        <w:t xml:space="preserve">Note: If Applicant seeks to install equipment that do not meet the eligibility requirements for these incentive programs, Applicant shall provide this information in the </w:t>
      </w:r>
      <w:r w:rsidR="68D2E850" w:rsidRPr="0D4E7DAD">
        <w:rPr>
          <w:i/>
          <w:iCs/>
        </w:rPr>
        <w:t xml:space="preserve">response </w:t>
      </w:r>
      <w:r w:rsidRPr="0D4E7DAD">
        <w:rPr>
          <w:i/>
          <w:iCs/>
        </w:rPr>
        <w:t xml:space="preserve">materials, as well as reasoning for including equipment and how it will be presented to customers. </w:t>
      </w:r>
    </w:p>
    <w:p w14:paraId="5A3A3CED" w14:textId="7BA8E120" w:rsidR="001C6876" w:rsidRDefault="001C6876" w:rsidP="009801DB">
      <w:pPr>
        <w:pStyle w:val="ListParagraph"/>
        <w:numPr>
          <w:ilvl w:val="0"/>
          <w:numId w:val="7"/>
        </w:numPr>
      </w:pPr>
      <w:r>
        <w:t>Providing turnkey contracting, permitting, installation, and all other activities associated with the sales and installation process within one year of contract signing, unless mutually agreed upon with the customer;</w:t>
      </w:r>
    </w:p>
    <w:p w14:paraId="4FD1A7A7" w14:textId="4E41830F" w:rsidR="001C6876" w:rsidRDefault="003E1861" w:rsidP="009801DB">
      <w:pPr>
        <w:pStyle w:val="ListParagraph"/>
        <w:numPr>
          <w:ilvl w:val="0"/>
          <w:numId w:val="7"/>
        </w:numPr>
      </w:pPr>
      <w:r>
        <w:t xml:space="preserve">Completing incentive paperwork and providing support for completing financing paperwork (if applicable) for all customers </w:t>
      </w:r>
      <w:r w:rsidR="001C6876">
        <w:t>who sign contracts;</w:t>
      </w:r>
    </w:p>
    <w:p w14:paraId="025755F9" w14:textId="2E35612E" w:rsidR="00422FBF" w:rsidRDefault="009801DB" w:rsidP="00422FBF">
      <w:pPr>
        <w:pStyle w:val="ListParagraph"/>
        <w:numPr>
          <w:ilvl w:val="0"/>
          <w:numId w:val="7"/>
        </w:numPr>
      </w:pPr>
      <w:r>
        <w:t>Providing clear communication to customers about installation timeline, expected pricing, and any anticipated delays.</w:t>
      </w:r>
    </w:p>
    <w:p w14:paraId="1298A640" w14:textId="6CD32F03" w:rsidR="00422FBF" w:rsidRDefault="00422FBF" w:rsidP="009801DB">
      <w:pPr>
        <w:rPr>
          <w:bCs/>
        </w:rPr>
      </w:pPr>
      <w:r>
        <w:rPr>
          <w:b/>
        </w:rPr>
        <w:t>Subscription Services:</w:t>
      </w:r>
      <w:r w:rsidRPr="00A9698D">
        <w:rPr>
          <w:b/>
        </w:rPr>
        <w:t xml:space="preserve"> For community solar,</w:t>
      </w:r>
      <w:r>
        <w:rPr>
          <w:bCs/>
        </w:rPr>
        <w:t xml:space="preserve"> participating contractors will review energy bill information, provide draft contracts, execute contracts, and answer questions customers have in a timely fashion. Contracts provided to customers must include, at minimum:</w:t>
      </w:r>
    </w:p>
    <w:p w14:paraId="348E3A35" w14:textId="36C336FD" w:rsidR="00422FBF" w:rsidRDefault="00422FBF" w:rsidP="00422FBF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 xml:space="preserve">Guaranteed savings </w:t>
      </w:r>
      <w:r w:rsidR="008E6D09">
        <w:rPr>
          <w:bCs/>
        </w:rPr>
        <w:t>of at least 5-20</w:t>
      </w:r>
      <w:r>
        <w:rPr>
          <w:bCs/>
        </w:rPr>
        <w:t>% through subscription;</w:t>
      </w:r>
      <w:r w:rsidR="00BC7C0F">
        <w:rPr>
          <w:bCs/>
        </w:rPr>
        <w:t xml:space="preserve"> </w:t>
      </w:r>
    </w:p>
    <w:p w14:paraId="54D7C656" w14:textId="3D3D67BD" w:rsidR="00422FBF" w:rsidRDefault="00422FBF" w:rsidP="00422FBF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 xml:space="preserve">Early termination requirements and </w:t>
      </w:r>
      <w:r w:rsidR="00BC7C0F">
        <w:rPr>
          <w:bCs/>
        </w:rPr>
        <w:t>penalties (if applicable); and</w:t>
      </w:r>
    </w:p>
    <w:p w14:paraId="16FF828C" w14:textId="4DBF4B57" w:rsidR="00BC7C0F" w:rsidRPr="009D4C55" w:rsidRDefault="00BC7C0F" w:rsidP="009D4C55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>The amount of the solar farm allocated to the customer in terms of the customer’s annual kWh, % of their energy consumption, or some other metric to indicate the amount of the solar energy that is allotted to the customer.</w:t>
      </w:r>
    </w:p>
    <w:p w14:paraId="58C67EA8" w14:textId="600185D2" w:rsidR="009801DB" w:rsidRDefault="009801DB" w:rsidP="009801DB">
      <w:r>
        <w:rPr>
          <w:b/>
        </w:rPr>
        <w:t xml:space="preserve">Lead Management and Reporting: </w:t>
      </w:r>
      <w:r>
        <w:t xml:space="preserve">Participating </w:t>
      </w:r>
      <w:r w:rsidR="004D6C36">
        <w:t>i</w:t>
      </w:r>
      <w:r w:rsidR="00FC46C7">
        <w:t>nstaller/contractor</w:t>
      </w:r>
      <w:r>
        <w:t xml:space="preserve">s will manage customer leads, track data on leads, and work with </w:t>
      </w:r>
      <w:r w:rsidR="000C3E06" w:rsidRPr="00D027AC">
        <w:rPr>
          <w:rStyle w:val="RFP"/>
          <w:color w:val="auto"/>
        </w:rPr>
        <w:t>the EnergySmart CNY Community Campaigns</w:t>
      </w:r>
      <w:r w:rsidRPr="00D027AC">
        <w:t xml:space="preserve"> team to provide regular reporting</w:t>
      </w:r>
      <w:r w:rsidR="005C2054" w:rsidRPr="00D027AC">
        <w:t xml:space="preserve"> so that</w:t>
      </w:r>
      <w:r w:rsidR="00E555D6">
        <w:t xml:space="preserve"> CNY RPDB’s</w:t>
      </w:r>
      <w:r w:rsidR="005C2054"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="005C2054" w:rsidRPr="00D027AC">
        <w:t xml:space="preserve"> </w:t>
      </w:r>
      <w:r w:rsidR="00CC3644">
        <w:t>program</w:t>
      </w:r>
      <w:r w:rsidR="00CC3644" w:rsidRPr="00D027AC">
        <w:t xml:space="preserve"> </w:t>
      </w:r>
      <w:r w:rsidR="00806D62" w:rsidRPr="00D027AC">
        <w:t>is</w:t>
      </w:r>
      <w:r w:rsidR="005C2054" w:rsidRPr="00D027AC">
        <w:t xml:space="preserve"> apprised of the </w:t>
      </w:r>
      <w:r w:rsidR="005C2054">
        <w:t>status of customers participating in the program</w:t>
      </w:r>
      <w:r>
        <w:t>. This shall include:</w:t>
      </w:r>
    </w:p>
    <w:p w14:paraId="491DB6B7" w14:textId="77777777" w:rsidR="009801DB" w:rsidRDefault="009801DB" w:rsidP="009801DB">
      <w:pPr>
        <w:pStyle w:val="ListParagraph"/>
        <w:numPr>
          <w:ilvl w:val="0"/>
          <w:numId w:val="8"/>
        </w:numPr>
      </w:pPr>
      <w:r>
        <w:t>Tracking and managing leads to provide timely customer service to all interested leads;</w:t>
      </w:r>
    </w:p>
    <w:p w14:paraId="0452683F" w14:textId="4AAC6946" w:rsidR="009801DB" w:rsidRPr="00D027AC" w:rsidRDefault="00987291" w:rsidP="009801DB">
      <w:pPr>
        <w:pStyle w:val="ListParagraph"/>
        <w:numPr>
          <w:ilvl w:val="0"/>
          <w:numId w:val="8"/>
        </w:numPr>
      </w:pPr>
      <w:r>
        <w:t>Participating in</w:t>
      </w:r>
      <w:r w:rsidR="009801DB">
        <w:t xml:space="preserve"> a </w:t>
      </w:r>
      <w:r w:rsidR="001C6876">
        <w:t xml:space="preserve">process </w:t>
      </w:r>
      <w:r w:rsidR="009801DB">
        <w:t xml:space="preserve">in collaboration </w:t>
      </w:r>
      <w:r w:rsidR="009801DB" w:rsidRPr="00D027AC">
        <w:t>with</w:t>
      </w:r>
      <w:r w:rsidR="00E555D6">
        <w:t xml:space="preserve"> the CNY PRDB’s</w:t>
      </w:r>
      <w:r w:rsidR="009801DB"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="001C6876" w:rsidRPr="00D027AC">
        <w:t xml:space="preserve"> </w:t>
      </w:r>
      <w:r w:rsidR="00E555D6">
        <w:t xml:space="preserve">program </w:t>
      </w:r>
      <w:r w:rsidR="001C6876" w:rsidRPr="00D027AC">
        <w:t xml:space="preserve">and other </w:t>
      </w:r>
      <w:r w:rsidR="004D6C36" w:rsidRPr="00D027AC">
        <w:t>i</w:t>
      </w:r>
      <w:r w:rsidR="00FC46C7" w:rsidRPr="00D027AC">
        <w:t>nstaller/contractor</w:t>
      </w:r>
      <w:r w:rsidR="001C6876" w:rsidRPr="00D027AC">
        <w:t xml:space="preserve">(s) to manage leads that are not suitable for the technology and, if relevant, share leads with other </w:t>
      </w:r>
      <w:r w:rsidR="004D6C36" w:rsidRPr="00D027AC">
        <w:t>i</w:t>
      </w:r>
      <w:r w:rsidR="00FC46C7" w:rsidRPr="00D027AC">
        <w:t>nstaller/contractor</w:t>
      </w:r>
      <w:r w:rsidR="001C6876" w:rsidRPr="00D027AC">
        <w:t>(s) if</w:t>
      </w:r>
      <w:r w:rsidR="009801DB" w:rsidRPr="00D027AC">
        <w:t xml:space="preserve"> the site is not suitable for the </w:t>
      </w:r>
      <w:r w:rsidR="004D6C36" w:rsidRPr="00D027AC">
        <w:t>i</w:t>
      </w:r>
      <w:r w:rsidR="00FC46C7" w:rsidRPr="00D027AC">
        <w:t>nstaller/contractor</w:t>
      </w:r>
      <w:r w:rsidR="009801DB" w:rsidRPr="00D027AC">
        <w:t>’s technology</w:t>
      </w:r>
      <w:r w:rsidR="001C6876" w:rsidRPr="00D027AC">
        <w:t>;</w:t>
      </w:r>
    </w:p>
    <w:p w14:paraId="08627170" w14:textId="20F60DDF" w:rsidR="001C6876" w:rsidRPr="00D027AC" w:rsidRDefault="001C6876" w:rsidP="009801DB">
      <w:pPr>
        <w:pStyle w:val="ListParagraph"/>
        <w:numPr>
          <w:ilvl w:val="0"/>
          <w:numId w:val="8"/>
        </w:numPr>
      </w:pPr>
      <w:r w:rsidRPr="00D027AC">
        <w:t>Providing contact information for leads generated during the campaign with</w:t>
      </w:r>
      <w:r w:rsidR="00CC3644">
        <w:t xml:space="preserve"> the CNY RPDB’s</w:t>
      </w:r>
      <w:r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="00CC3644">
        <w:t xml:space="preserve"> program;</w:t>
      </w:r>
    </w:p>
    <w:p w14:paraId="16A6CDDE" w14:textId="523C71A5" w:rsidR="001C6876" w:rsidRPr="00D027AC" w:rsidRDefault="005C2054" w:rsidP="009801DB">
      <w:pPr>
        <w:pStyle w:val="ListParagraph"/>
        <w:numPr>
          <w:ilvl w:val="0"/>
          <w:numId w:val="8"/>
        </w:numPr>
      </w:pPr>
      <w:r w:rsidRPr="00D027AC">
        <w:t>Providing data on lead status on</w:t>
      </w:r>
      <w:r w:rsidR="00987291" w:rsidRPr="00D027AC">
        <w:t xml:space="preserve"> at least</w:t>
      </w:r>
      <w:r w:rsidRPr="00D027AC">
        <w:t xml:space="preserve"> a </w:t>
      </w:r>
      <w:r w:rsidR="00987291" w:rsidRPr="00D027AC">
        <w:t>monthly</w:t>
      </w:r>
      <w:r w:rsidRPr="00D027AC">
        <w:t xml:space="preserve"> basis to</w:t>
      </w:r>
      <w:r w:rsidR="00CC3644">
        <w:t xml:space="preserve"> CNY RPDB’s</w:t>
      </w:r>
      <w:r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="00CC3644">
        <w:t xml:space="preserve"> program,</w:t>
      </w:r>
      <w:r w:rsidRPr="00D027AC">
        <w:t xml:space="preserve"> which shall include but not be limited to</w:t>
      </w:r>
      <w:r w:rsidR="008A2574" w:rsidRPr="00D027AC">
        <w:t xml:space="preserve"> </w:t>
      </w:r>
      <w:r w:rsidR="00CA1C0C" w:rsidRPr="00D027AC">
        <w:t>leads enrolled and contracts signed</w:t>
      </w:r>
      <w:r w:rsidRPr="00D027AC">
        <w:t>;</w:t>
      </w:r>
    </w:p>
    <w:p w14:paraId="242633C3" w14:textId="712C1570" w:rsidR="005C2054" w:rsidRPr="00D027AC" w:rsidRDefault="005C2054" w:rsidP="009801DB">
      <w:pPr>
        <w:pStyle w:val="ListParagraph"/>
        <w:numPr>
          <w:ilvl w:val="0"/>
          <w:numId w:val="8"/>
        </w:numPr>
      </w:pPr>
      <w:r w:rsidRPr="00D027AC">
        <w:t xml:space="preserve">Participating in </w:t>
      </w:r>
      <w:r w:rsidR="00987291" w:rsidRPr="00D027AC">
        <w:t>monthly</w:t>
      </w:r>
      <w:r w:rsidRPr="00D027AC">
        <w:t xml:space="preserve"> calls with members of</w:t>
      </w:r>
      <w:r w:rsidR="00CC3644">
        <w:t xml:space="preserve"> the CNY RPDB’s</w:t>
      </w:r>
      <w:r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="00CC3644">
        <w:t xml:space="preserve"> program;</w:t>
      </w:r>
    </w:p>
    <w:p w14:paraId="723B62DE" w14:textId="6400DE19" w:rsidR="00CA1C0C" w:rsidRPr="00D027AC" w:rsidRDefault="0B2DA271" w:rsidP="009801DB">
      <w:pPr>
        <w:pStyle w:val="ListParagraph"/>
        <w:numPr>
          <w:ilvl w:val="0"/>
          <w:numId w:val="8"/>
        </w:numPr>
      </w:pPr>
      <w:r w:rsidRPr="00D027AC">
        <w:t xml:space="preserve">Providing </w:t>
      </w:r>
      <w:r w:rsidR="00CA1C0C" w:rsidRPr="00D027AC">
        <w:t xml:space="preserve">data </w:t>
      </w:r>
      <w:r w:rsidRPr="00D027AC">
        <w:t xml:space="preserve">detailing </w:t>
      </w:r>
      <w:r w:rsidR="2BE8C188" w:rsidRPr="00D027AC">
        <w:t>work completed</w:t>
      </w:r>
      <w:r w:rsidRPr="00D027AC">
        <w:t xml:space="preserve"> </w:t>
      </w:r>
      <w:r w:rsidR="00CA1C0C" w:rsidRPr="00D027AC">
        <w:t>for each customer;</w:t>
      </w:r>
    </w:p>
    <w:p w14:paraId="7DD32DC4" w14:textId="058A9FBF" w:rsidR="005C2054" w:rsidRPr="00D027AC" w:rsidRDefault="00CA1C0C" w:rsidP="009801DB">
      <w:pPr>
        <w:pStyle w:val="ListParagraph"/>
        <w:numPr>
          <w:ilvl w:val="0"/>
          <w:numId w:val="8"/>
        </w:numPr>
      </w:pPr>
      <w:r w:rsidRPr="00D027AC">
        <w:t xml:space="preserve">Providing a final summary of work completed </w:t>
      </w:r>
      <w:r w:rsidR="0B2DA271" w:rsidRPr="00D027AC">
        <w:t xml:space="preserve">upon completion of the </w:t>
      </w:r>
      <w:r w:rsidR="00570738" w:rsidRPr="00D027AC">
        <w:t>campaign</w:t>
      </w:r>
      <w:r w:rsidR="0B2DA271" w:rsidRPr="00D027AC">
        <w:t xml:space="preserve">. </w:t>
      </w:r>
    </w:p>
    <w:p w14:paraId="0487201A" w14:textId="672003D8" w:rsidR="0053444F" w:rsidRDefault="3C90ECFB">
      <w:r w:rsidRPr="00D027AC">
        <w:rPr>
          <w:b/>
          <w:bCs/>
        </w:rPr>
        <w:t xml:space="preserve">Outreach and Education: </w:t>
      </w:r>
      <w:r w:rsidRPr="00D027AC">
        <w:t xml:space="preserve">Participating </w:t>
      </w:r>
      <w:r w:rsidR="004D6C36" w:rsidRPr="00D027AC">
        <w:t>i</w:t>
      </w:r>
      <w:r w:rsidRPr="00D027AC">
        <w:t xml:space="preserve">nstaller/contractors will be responsible for working closely with </w:t>
      </w:r>
      <w:r w:rsidR="00471BF6">
        <w:t xml:space="preserve">CNY RPDB’s </w:t>
      </w:r>
      <w:r w:rsidR="001568C4" w:rsidRPr="00D027AC">
        <w:rPr>
          <w:rStyle w:val="RFP"/>
          <w:color w:val="auto"/>
        </w:rPr>
        <w:t>EnergySmart CNY</w:t>
      </w:r>
      <w:r w:rsidRPr="00D027AC">
        <w:t xml:space="preserve"> </w:t>
      </w:r>
      <w:r w:rsidR="00471BF6">
        <w:t xml:space="preserve">program </w:t>
      </w:r>
      <w:r w:rsidRPr="00D027AC">
        <w:t xml:space="preserve">to directly support marketing and outreach activities to </w:t>
      </w:r>
      <w:r w:rsidRPr="00D027AC">
        <w:lastRenderedPageBreak/>
        <w:t>promote awareness of</w:t>
      </w:r>
      <w:r w:rsidR="00CC3644">
        <w:t xml:space="preserve"> CNY RPDB’s</w:t>
      </w:r>
      <w:r w:rsidRPr="00D027AC">
        <w:t xml:space="preserve"> </w:t>
      </w:r>
      <w:r w:rsidR="000C3E06" w:rsidRPr="00D027AC">
        <w:rPr>
          <w:rStyle w:val="RFP"/>
          <w:color w:val="auto"/>
        </w:rPr>
        <w:t>EnergySmart CNY</w:t>
      </w:r>
      <w:r w:rsidR="00CC3644">
        <w:rPr>
          <w:rStyle w:val="RFP"/>
          <w:color w:val="auto"/>
        </w:rPr>
        <w:t xml:space="preserve"> </w:t>
      </w:r>
      <w:r w:rsidR="00CC3644">
        <w:t>program. O</w:t>
      </w:r>
      <w:r w:rsidRPr="00D027AC">
        <w:t>ver the course</w:t>
      </w:r>
      <w:r w:rsidR="00255813" w:rsidRPr="00D027AC">
        <w:t xml:space="preserve"> of</w:t>
      </w:r>
      <w:r w:rsidRPr="00D027AC">
        <w:t xml:space="preserve"> </w:t>
      </w:r>
      <w:r w:rsidR="000C3E06" w:rsidRPr="00D027AC">
        <w:rPr>
          <w:rStyle w:val="RFP"/>
          <w:color w:val="auto"/>
        </w:rPr>
        <w:t xml:space="preserve">the EnergySmart CNY Community </w:t>
      </w:r>
      <w:r w:rsidR="000C3E06" w:rsidRPr="00471BF6">
        <w:rPr>
          <w:rStyle w:val="RFP"/>
          <w:color w:val="auto"/>
        </w:rPr>
        <w:t>Campaigns</w:t>
      </w:r>
      <w:r w:rsidRPr="00471BF6">
        <w:rPr>
          <w:rStyle w:val="RFP"/>
          <w:color w:val="auto"/>
        </w:rPr>
        <w:t>,</w:t>
      </w:r>
      <w:r>
        <w:t xml:space="preserve"> this may include:</w:t>
      </w:r>
    </w:p>
    <w:p w14:paraId="775163C0" w14:textId="0A874F3C" w:rsidR="3C90ECFB" w:rsidRPr="00D027AC" w:rsidRDefault="3C90ECFB" w:rsidP="545CD2C5">
      <w:pPr>
        <w:pStyle w:val="ListParagraph"/>
        <w:numPr>
          <w:ilvl w:val="0"/>
          <w:numId w:val="6"/>
        </w:numPr>
      </w:pPr>
      <w:r>
        <w:t xml:space="preserve">Collaborating </w:t>
      </w:r>
      <w:r w:rsidRPr="00D027AC">
        <w:t>with</w:t>
      </w:r>
      <w:r w:rsidR="00CC3644">
        <w:t xml:space="preserve"> the CNY RPDB’s</w:t>
      </w:r>
      <w:r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Pr="00D027AC">
        <w:t xml:space="preserve"> </w:t>
      </w:r>
      <w:r w:rsidR="00CC3644">
        <w:t xml:space="preserve">program </w:t>
      </w:r>
      <w:r w:rsidRPr="00D027AC">
        <w:t>to refine the campaign marketing strategy and activities prior to the launch of the campaign and over the course of the campaign;</w:t>
      </w:r>
    </w:p>
    <w:p w14:paraId="21091959" w14:textId="245F7F2E" w:rsidR="3C90ECFB" w:rsidRPr="00D027AC" w:rsidRDefault="3C90ECFB" w:rsidP="545CD2C5">
      <w:pPr>
        <w:pStyle w:val="ListParagraph"/>
        <w:numPr>
          <w:ilvl w:val="0"/>
          <w:numId w:val="6"/>
        </w:numPr>
      </w:pPr>
      <w:r w:rsidRPr="00D027AC">
        <w:t xml:space="preserve">Participating in in-person educational “meet the </w:t>
      </w:r>
      <w:r w:rsidR="004D6C36" w:rsidRPr="00D027AC">
        <w:t>i</w:t>
      </w:r>
      <w:r w:rsidRPr="00D027AC">
        <w:t xml:space="preserve">nstaller/contractor” events, where the </w:t>
      </w:r>
      <w:r w:rsidR="004D6C36" w:rsidRPr="00D027AC">
        <w:t>i</w:t>
      </w:r>
      <w:r w:rsidRPr="00D027AC">
        <w:t>nstaller/contractor will have the opportunity to meet and collect sign-ups from customers;</w:t>
      </w:r>
    </w:p>
    <w:p w14:paraId="59E8113D" w14:textId="35027362" w:rsidR="00D027AC" w:rsidRPr="00D027AC" w:rsidRDefault="3C90ECFB" w:rsidP="545CD2C5">
      <w:pPr>
        <w:pStyle w:val="ListParagraph"/>
        <w:numPr>
          <w:ilvl w:val="0"/>
          <w:numId w:val="6"/>
        </w:numPr>
      </w:pPr>
      <w:r w:rsidRPr="00D027AC">
        <w:t>Participating in other public in-person events coordinated by</w:t>
      </w:r>
      <w:r w:rsidR="00CC3644">
        <w:t xml:space="preserve"> the CNY RPDB’s</w:t>
      </w:r>
      <w:r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="00857F74" w:rsidRPr="00D027AC">
        <w:t xml:space="preserve"> </w:t>
      </w:r>
      <w:r w:rsidR="00CC3644">
        <w:t>program;</w:t>
      </w:r>
    </w:p>
    <w:p w14:paraId="3EED3C9D" w14:textId="28806062" w:rsidR="3C90ECFB" w:rsidRPr="00D027AC" w:rsidRDefault="3C90ECFB" w:rsidP="545CD2C5">
      <w:pPr>
        <w:pStyle w:val="ListParagraph"/>
        <w:numPr>
          <w:ilvl w:val="0"/>
          <w:numId w:val="6"/>
        </w:numPr>
      </w:pPr>
      <w:r w:rsidRPr="00D027AC">
        <w:t>Working with</w:t>
      </w:r>
      <w:r w:rsidR="00CC3644">
        <w:t xml:space="preserve"> the CNY RPDB’s</w:t>
      </w:r>
      <w:r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Pr="00D027AC">
        <w:t xml:space="preserve"> </w:t>
      </w:r>
      <w:r w:rsidR="00CC3644">
        <w:t xml:space="preserve">program </w:t>
      </w:r>
      <w:r w:rsidRPr="00D027AC">
        <w:t xml:space="preserve">to ensure that campaign staff and volunteers are familiar with the </w:t>
      </w:r>
      <w:r w:rsidR="004D6C36" w:rsidRPr="00D027AC">
        <w:t>i</w:t>
      </w:r>
      <w:r w:rsidRPr="00D027AC">
        <w:t>nstaller/contractor’s technology, operations, and workflow;</w:t>
      </w:r>
    </w:p>
    <w:p w14:paraId="73AC44F2" w14:textId="2A85CC2F" w:rsidR="3C90ECFB" w:rsidRPr="00D027AC" w:rsidRDefault="3C90ECFB" w:rsidP="545CD2C5">
      <w:pPr>
        <w:pStyle w:val="ListParagraph"/>
        <w:numPr>
          <w:ilvl w:val="0"/>
          <w:numId w:val="6"/>
        </w:numPr>
      </w:pPr>
      <w:r w:rsidRPr="00D027AC">
        <w:t>Addressing inquiries from prospective customers and</w:t>
      </w:r>
      <w:r w:rsidR="00CC3644">
        <w:t xml:space="preserve"> the CNY RPDB’s</w:t>
      </w:r>
      <w:r w:rsidRPr="00D027AC">
        <w:t xml:space="preserve"> </w:t>
      </w:r>
      <w:r w:rsidR="001568C4" w:rsidRPr="00D027AC">
        <w:rPr>
          <w:rStyle w:val="RFP"/>
          <w:color w:val="auto"/>
        </w:rPr>
        <w:t>EnergySmart CNY</w:t>
      </w:r>
      <w:r w:rsidR="00CC3644">
        <w:t xml:space="preserve"> program;</w:t>
      </w:r>
    </w:p>
    <w:p w14:paraId="131D7AF9" w14:textId="2C64EE6C" w:rsidR="00471BF6" w:rsidRDefault="3C90ECFB" w:rsidP="00471BF6">
      <w:pPr>
        <w:pStyle w:val="ListParagraph"/>
        <w:numPr>
          <w:ilvl w:val="0"/>
          <w:numId w:val="6"/>
        </w:numPr>
      </w:pPr>
      <w:r w:rsidRPr="00D027AC">
        <w:t>Providing information to prospective customers about relevant technologies, incentive programs, and other initiatives supported by</w:t>
      </w:r>
      <w:r w:rsidR="00CC3644">
        <w:t xml:space="preserve"> the CNY RPDB’s</w:t>
      </w:r>
      <w:r w:rsidRPr="00D027AC">
        <w:t xml:space="preserve"> </w:t>
      </w:r>
      <w:r w:rsidR="000C3E06" w:rsidRPr="00D027AC">
        <w:rPr>
          <w:rStyle w:val="RFP"/>
          <w:color w:val="auto"/>
        </w:rPr>
        <w:t>EnergySmart CNY</w:t>
      </w:r>
      <w:r w:rsidR="00CC3644">
        <w:t xml:space="preserve"> program;</w:t>
      </w:r>
    </w:p>
    <w:p w14:paraId="3FA416EC" w14:textId="17E6FA50" w:rsidR="00B12480" w:rsidRDefault="00B22800" w:rsidP="00471BF6">
      <w:pPr>
        <w:pStyle w:val="ListParagraph"/>
        <w:numPr>
          <w:ilvl w:val="0"/>
          <w:numId w:val="6"/>
        </w:numPr>
      </w:pPr>
      <w:r w:rsidRPr="00D027AC">
        <w:t>Supporting other relevant marketing, outreach, and educational activities (e</w:t>
      </w:r>
      <w:r>
        <w:t xml:space="preserve">.g. providing content for marketing materials, developing stories, </w:t>
      </w:r>
      <w:r w:rsidR="00B6327A">
        <w:t xml:space="preserve">mailer campaigns, </w:t>
      </w:r>
      <w:r>
        <w:t>etc.).</w:t>
      </w:r>
    </w:p>
    <w:p w14:paraId="27F7BF34" w14:textId="77777777" w:rsidR="00FD4A17" w:rsidRPr="00471BF6" w:rsidRDefault="00FD4A17" w:rsidP="00FD4A17">
      <w:pPr>
        <w:pStyle w:val="ListParagraph"/>
      </w:pPr>
    </w:p>
    <w:p w14:paraId="6588E2EF" w14:textId="4D96B707" w:rsidR="00697E84" w:rsidRDefault="368831DA" w:rsidP="00697E84">
      <w:pPr>
        <w:pStyle w:val="Heading1"/>
      </w:pPr>
      <w:r>
        <w:t>6</w:t>
      </w:r>
      <w:r w:rsidR="7C88E74A">
        <w:t xml:space="preserve">. </w:t>
      </w:r>
      <w:r w:rsidR="00BE51C1">
        <w:t>RFP</w:t>
      </w:r>
      <w:r w:rsidR="7C88E74A">
        <w:t xml:space="preserve"> </w:t>
      </w:r>
      <w:r w:rsidR="6CE76B56">
        <w:t>AND PROGRAM TIMELINE</w:t>
      </w:r>
    </w:p>
    <w:p w14:paraId="02A2E813" w14:textId="3FCF1E45" w:rsidR="00697E84" w:rsidRDefault="00697E84" w:rsidP="00697E84">
      <w:r>
        <w:t xml:space="preserve">Please note that </w:t>
      </w:r>
      <w:r w:rsidR="00B12480">
        <w:t>the dates</w:t>
      </w:r>
      <w:r>
        <w:t xml:space="preserve"> provided below are estimates and subject to change.</w:t>
      </w:r>
    </w:p>
    <w:tbl>
      <w:tblPr>
        <w:tblStyle w:val="GridTable4-Accent3"/>
        <w:tblW w:w="9445" w:type="dxa"/>
        <w:tblLook w:val="04A0" w:firstRow="1" w:lastRow="0" w:firstColumn="1" w:lastColumn="0" w:noHBand="0" w:noVBand="1"/>
      </w:tblPr>
      <w:tblGrid>
        <w:gridCol w:w="6655"/>
        <w:gridCol w:w="2790"/>
      </w:tblGrid>
      <w:tr w:rsidR="00697E84" w14:paraId="43119554" w14:textId="77777777" w:rsidTr="0D4E7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6B34757" w14:textId="3B1B42FC" w:rsidR="00697E84" w:rsidRPr="00697E84" w:rsidRDefault="00BE51C1" w:rsidP="00697E84">
            <w:r>
              <w:t>RFP</w:t>
            </w:r>
            <w:r w:rsidR="7C88E74A">
              <w:t>/Program Milestone</w:t>
            </w:r>
          </w:p>
        </w:tc>
        <w:tc>
          <w:tcPr>
            <w:tcW w:w="2790" w:type="dxa"/>
          </w:tcPr>
          <w:p w14:paraId="06C4B2F2" w14:textId="6A1D31C4" w:rsidR="00697E84" w:rsidRPr="00BE727A" w:rsidRDefault="00BE727A" w:rsidP="00697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697E84" w14:paraId="0E0911E9" w14:textId="77777777" w:rsidTr="0D4E7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49A7FD3" w14:textId="47C7CD4C" w:rsidR="00697E84" w:rsidRPr="00BE727A" w:rsidRDefault="00BE51C1" w:rsidP="00697E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RFP</w:t>
            </w:r>
            <w:r w:rsidR="2E9FB808">
              <w:rPr>
                <w:b w:val="0"/>
                <w:bCs w:val="0"/>
              </w:rPr>
              <w:t xml:space="preserve"> released</w:t>
            </w:r>
          </w:p>
        </w:tc>
        <w:tc>
          <w:tcPr>
            <w:tcW w:w="2790" w:type="dxa"/>
          </w:tcPr>
          <w:p w14:paraId="06267FFF" w14:textId="2D8B9D87" w:rsidR="00697E84" w:rsidRDefault="00987291" w:rsidP="0069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August </w:t>
            </w:r>
            <w:r w:rsidR="00B22C7A">
              <w:t>25</w:t>
            </w:r>
            <w:r w:rsidR="65F9534E">
              <w:t>, 2025</w:t>
            </w:r>
          </w:p>
        </w:tc>
      </w:tr>
      <w:tr w:rsidR="00697E84" w14:paraId="2C943225" w14:textId="77777777" w:rsidTr="0D4E7DA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D00DAEF" w14:textId="32FA4B1F" w:rsidR="00697E84" w:rsidRPr="00BE727A" w:rsidRDefault="00987291" w:rsidP="00697E84">
            <w:pPr>
              <w:rPr>
                <w:b w:val="0"/>
              </w:rPr>
            </w:pPr>
            <w:r>
              <w:rPr>
                <w:b w:val="0"/>
              </w:rPr>
              <w:t>Informational Webinar</w:t>
            </w:r>
          </w:p>
        </w:tc>
        <w:tc>
          <w:tcPr>
            <w:tcW w:w="2790" w:type="dxa"/>
          </w:tcPr>
          <w:p w14:paraId="74DBBAA5" w14:textId="053A7F0E" w:rsidR="00697E84" w:rsidRDefault="008E6D09" w:rsidP="0069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</w:t>
            </w:r>
            <w:r w:rsidR="00987291">
              <w:t xml:space="preserve">, 2025 </w:t>
            </w:r>
            <w:r>
              <w:t>4 P</w:t>
            </w:r>
            <w:r w:rsidR="00987291">
              <w:t>M</w:t>
            </w:r>
          </w:p>
        </w:tc>
      </w:tr>
      <w:tr w:rsidR="00987291" w14:paraId="06D7BAF4" w14:textId="77777777" w:rsidTr="0D4E7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2AEDD09" w14:textId="7F8B542F" w:rsidR="00987291" w:rsidRDefault="00987291" w:rsidP="00987291">
            <w:r>
              <w:rPr>
                <w:b w:val="0"/>
              </w:rPr>
              <w:t>Written questions due</w:t>
            </w:r>
          </w:p>
        </w:tc>
        <w:tc>
          <w:tcPr>
            <w:tcW w:w="2790" w:type="dxa"/>
          </w:tcPr>
          <w:p w14:paraId="69629AC1" w14:textId="0C6FBE7D" w:rsidR="00987291" w:rsidRDefault="00B22C7A" w:rsidP="0098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September </w:t>
            </w:r>
            <w:r w:rsidR="00336A3C">
              <w:t>8</w:t>
            </w:r>
            <w:r w:rsidR="00987291">
              <w:t>, 2025</w:t>
            </w:r>
          </w:p>
        </w:tc>
      </w:tr>
      <w:tr w:rsidR="00987291" w14:paraId="169DE9F7" w14:textId="77777777" w:rsidTr="0D4E7DAD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C5485FD" w14:textId="2F7A274C" w:rsidR="00987291" w:rsidRPr="00E32303" w:rsidRDefault="00987291" w:rsidP="00987291">
            <w:pPr>
              <w:rPr>
                <w:b w:val="0"/>
              </w:rPr>
            </w:pPr>
            <w:r>
              <w:rPr>
                <w:b w:val="0"/>
              </w:rPr>
              <w:t>Question responses posted online</w:t>
            </w:r>
          </w:p>
        </w:tc>
        <w:tc>
          <w:tcPr>
            <w:tcW w:w="2790" w:type="dxa"/>
          </w:tcPr>
          <w:p w14:paraId="61A51EDD" w14:textId="66989FD7" w:rsidR="00987291" w:rsidRDefault="00B22C7A" w:rsidP="0098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</w:t>
            </w:r>
            <w:r w:rsidR="00987291">
              <w:t>1</w:t>
            </w:r>
            <w:r w:rsidR="00336A3C">
              <w:t>2</w:t>
            </w:r>
            <w:r w:rsidR="00987291">
              <w:t>, 2025</w:t>
            </w:r>
          </w:p>
        </w:tc>
      </w:tr>
      <w:tr w:rsidR="00987291" w14:paraId="3A451243" w14:textId="77777777" w:rsidTr="0D4E7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3256EDD" w14:textId="6E454F47" w:rsidR="00987291" w:rsidRPr="00E32303" w:rsidRDefault="00987291" w:rsidP="00987291">
            <w:r>
              <w:t>Responses due</w:t>
            </w:r>
          </w:p>
        </w:tc>
        <w:tc>
          <w:tcPr>
            <w:tcW w:w="2790" w:type="dxa"/>
          </w:tcPr>
          <w:p w14:paraId="0E1AEEBA" w14:textId="41D8459B" w:rsidR="00987291" w:rsidRPr="00E32303" w:rsidRDefault="00B22C7A" w:rsidP="0098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19</w:t>
            </w:r>
            <w:r w:rsidR="00987291">
              <w:t>, 2025</w:t>
            </w:r>
          </w:p>
        </w:tc>
      </w:tr>
      <w:tr w:rsidR="00987291" w14:paraId="032651C7" w14:textId="77777777" w:rsidTr="0D4E7DAD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6DA7321" w14:textId="3AD19071" w:rsidR="00987291" w:rsidRPr="00E32303" w:rsidRDefault="00987291" w:rsidP="0098729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Interviews with </w:t>
            </w:r>
            <w:r w:rsidR="004D6C36">
              <w:rPr>
                <w:b w:val="0"/>
                <w:bCs w:val="0"/>
              </w:rPr>
              <w:t>i</w:t>
            </w:r>
            <w:r>
              <w:rPr>
                <w:b w:val="0"/>
                <w:bCs w:val="0"/>
              </w:rPr>
              <w:t>nstaller/contractors</w:t>
            </w:r>
          </w:p>
        </w:tc>
        <w:tc>
          <w:tcPr>
            <w:tcW w:w="2790" w:type="dxa"/>
          </w:tcPr>
          <w:p w14:paraId="057F63DA" w14:textId="00C91647" w:rsidR="00987291" w:rsidRPr="00E32303" w:rsidRDefault="00B22C7A" w:rsidP="0098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 </w:t>
            </w:r>
            <w:r w:rsidR="00987291">
              <w:t>September</w:t>
            </w:r>
            <w:r>
              <w:t>/early October</w:t>
            </w:r>
            <w:r w:rsidR="00987291">
              <w:t xml:space="preserve"> 2025</w:t>
            </w:r>
          </w:p>
        </w:tc>
      </w:tr>
      <w:tr w:rsidR="00987291" w14:paraId="5A1F146B" w14:textId="77777777" w:rsidTr="0D4E7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01BFFE1" w14:textId="4D1593B8" w:rsidR="00987291" w:rsidRPr="00E32303" w:rsidRDefault="00987291" w:rsidP="00987291">
            <w:pPr>
              <w:rPr>
                <w:b w:val="0"/>
              </w:rPr>
            </w:pPr>
            <w:r>
              <w:rPr>
                <w:b w:val="0"/>
              </w:rPr>
              <w:t>Installer/contractor(s) announced</w:t>
            </w:r>
          </w:p>
        </w:tc>
        <w:tc>
          <w:tcPr>
            <w:tcW w:w="2790" w:type="dxa"/>
          </w:tcPr>
          <w:p w14:paraId="7D344A9B" w14:textId="11E3E5CD" w:rsidR="00987291" w:rsidRPr="00E32303" w:rsidRDefault="00B22C7A" w:rsidP="0098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</w:t>
            </w:r>
            <w:r w:rsidR="00987291">
              <w:t xml:space="preserve"> 2025</w:t>
            </w:r>
          </w:p>
        </w:tc>
      </w:tr>
      <w:tr w:rsidR="00D027AC" w14:paraId="63C278F0" w14:textId="77777777" w:rsidTr="0D4E7DA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45C6832" w14:textId="3B840C2D" w:rsidR="00D027AC" w:rsidRPr="00D027AC" w:rsidRDefault="00D027AC" w:rsidP="00D027AC">
            <w:pPr>
              <w:rPr>
                <w:b w:val="0"/>
                <w:bCs w:val="0"/>
              </w:rPr>
            </w:pPr>
            <w:r w:rsidRPr="00D027AC">
              <w:rPr>
                <w:b w:val="0"/>
                <w:bCs w:val="0"/>
              </w:rPr>
              <w:t>First campaign launch event</w:t>
            </w:r>
          </w:p>
        </w:tc>
        <w:tc>
          <w:tcPr>
            <w:tcW w:w="2790" w:type="dxa"/>
          </w:tcPr>
          <w:p w14:paraId="58161F7A" w14:textId="5D964F5D" w:rsidR="00D027AC" w:rsidRDefault="00B22C7A" w:rsidP="00D0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Late October/early November</w:t>
            </w:r>
            <w:r w:rsidR="00D027AC">
              <w:t xml:space="preserve"> 2025</w:t>
            </w:r>
          </w:p>
        </w:tc>
      </w:tr>
      <w:tr w:rsidR="00D027AC" w14:paraId="6CC94082" w14:textId="77777777" w:rsidTr="0D4E7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84C5860" w14:textId="1E310587" w:rsidR="00D027AC" w:rsidRPr="00D027AC" w:rsidRDefault="00D027AC" w:rsidP="00D027AC">
            <w:pPr>
              <w:rPr>
                <w:b w:val="0"/>
                <w:bCs w:val="0"/>
              </w:rPr>
            </w:pPr>
            <w:r w:rsidRPr="00D027AC">
              <w:rPr>
                <w:b w:val="0"/>
                <w:bCs w:val="0"/>
              </w:rPr>
              <w:t>Campaign public outreach and education events</w:t>
            </w:r>
          </w:p>
        </w:tc>
        <w:tc>
          <w:tcPr>
            <w:tcW w:w="2790" w:type="dxa"/>
          </w:tcPr>
          <w:p w14:paraId="53E75589" w14:textId="742F9602" w:rsidR="00D027AC" w:rsidRDefault="00D027AC" w:rsidP="00D0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RFP"/>
                <w:b w:val="0"/>
                <w:caps w:val="0"/>
                <w:color w:val="auto"/>
              </w:rPr>
              <w:t>October</w:t>
            </w:r>
            <w:r w:rsidRPr="0D4E7DAD">
              <w:rPr>
                <w:rStyle w:val="RFP"/>
                <w:b w:val="0"/>
                <w:caps w:val="0"/>
                <w:color w:val="auto"/>
              </w:rPr>
              <w:t xml:space="preserve"> 2025 - July 2026</w:t>
            </w:r>
          </w:p>
        </w:tc>
      </w:tr>
      <w:tr w:rsidR="00987291" w14:paraId="78EFD461" w14:textId="77777777" w:rsidTr="0D4E7DA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868AD16" w14:textId="2EDA0E8C" w:rsidR="00987291" w:rsidRPr="00E32303" w:rsidRDefault="00987291" w:rsidP="00987291">
            <w:pPr>
              <w:rPr>
                <w:b w:val="0"/>
              </w:rPr>
            </w:pPr>
            <w:r>
              <w:rPr>
                <w:b w:val="0"/>
              </w:rPr>
              <w:t>Deadline for participants to sign contracts</w:t>
            </w:r>
          </w:p>
        </w:tc>
        <w:tc>
          <w:tcPr>
            <w:tcW w:w="2790" w:type="dxa"/>
          </w:tcPr>
          <w:p w14:paraId="22C4F4CB" w14:textId="08EF9752" w:rsidR="00987291" w:rsidRPr="00E32303" w:rsidRDefault="00987291" w:rsidP="0098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202</w:t>
            </w:r>
            <w:r w:rsidR="004D45C5">
              <w:t>6</w:t>
            </w:r>
          </w:p>
        </w:tc>
      </w:tr>
      <w:tr w:rsidR="00987291" w14:paraId="151CB64E" w14:textId="77777777" w:rsidTr="0D4E7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55F2D4D" w14:textId="781197CD" w:rsidR="00987291" w:rsidRPr="00E32303" w:rsidRDefault="00987291" w:rsidP="00987291">
            <w:pPr>
              <w:rPr>
                <w:b w:val="0"/>
              </w:rPr>
            </w:pPr>
            <w:r>
              <w:rPr>
                <w:b w:val="0"/>
              </w:rPr>
              <w:t xml:space="preserve">Deadline to complete installations contracted through </w:t>
            </w:r>
            <w:r w:rsidR="004D45C5" w:rsidRPr="00806D62">
              <w:rPr>
                <w:b w:val="0"/>
              </w:rPr>
              <w:t>EnergySmart CNY Community Campaign</w:t>
            </w:r>
            <w:r w:rsidR="004D45C5" w:rsidRPr="00D027AC">
              <w:rPr>
                <w:b w:val="0"/>
                <w:bCs w:val="0"/>
              </w:rPr>
              <w:t>s</w:t>
            </w:r>
            <w:r w:rsidR="00D027AC">
              <w:t xml:space="preserve"> (for on-site solar installers only)</w:t>
            </w:r>
          </w:p>
        </w:tc>
        <w:tc>
          <w:tcPr>
            <w:tcW w:w="2790" w:type="dxa"/>
          </w:tcPr>
          <w:p w14:paraId="5F59DA68" w14:textId="0ECBF793" w:rsidR="00987291" w:rsidRPr="00E32303" w:rsidRDefault="00FD4A17" w:rsidP="0098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</w:t>
            </w:r>
            <w:r w:rsidR="00987291">
              <w:t xml:space="preserve"> 202</w:t>
            </w:r>
            <w:r>
              <w:t>7</w:t>
            </w:r>
          </w:p>
        </w:tc>
      </w:tr>
    </w:tbl>
    <w:p w14:paraId="1C18163B" w14:textId="77777777" w:rsidR="0053444F" w:rsidRDefault="0053444F" w:rsidP="00697E84"/>
    <w:p w14:paraId="2576CD72" w14:textId="567DEB8E" w:rsidR="00964844" w:rsidRDefault="368831DA" w:rsidP="00964844">
      <w:pPr>
        <w:pStyle w:val="Heading1"/>
      </w:pPr>
      <w:r>
        <w:lastRenderedPageBreak/>
        <w:t>7</w:t>
      </w:r>
      <w:r w:rsidR="6FB14F72">
        <w:t xml:space="preserve">. </w:t>
      </w:r>
      <w:r w:rsidR="24E1CAD2">
        <w:t>Response</w:t>
      </w:r>
      <w:r w:rsidR="6FB14F72">
        <w:t xml:space="preserve"> Requirements</w:t>
      </w:r>
    </w:p>
    <w:p w14:paraId="0512238A" w14:textId="6849DF81" w:rsidR="00093747" w:rsidRDefault="20076F4F" w:rsidP="00964844">
      <w:r>
        <w:t>Response</w:t>
      </w:r>
      <w:r w:rsidR="6FB14F72">
        <w:t>s</w:t>
      </w:r>
      <w:r w:rsidR="079C35C2">
        <w:t xml:space="preserve"> must include the following documents</w:t>
      </w:r>
      <w:r w:rsidR="55487566">
        <w:t>:</w:t>
      </w:r>
    </w:p>
    <w:p w14:paraId="32A923A4" w14:textId="4D044B0A" w:rsidR="00964844" w:rsidRPr="00093747" w:rsidRDefault="67F03721" w:rsidP="00093747">
      <w:pPr>
        <w:pStyle w:val="ListParagraph"/>
        <w:numPr>
          <w:ilvl w:val="0"/>
          <w:numId w:val="3"/>
        </w:numPr>
      </w:pPr>
      <w:r w:rsidRPr="0D4E7DAD">
        <w:rPr>
          <w:b/>
          <w:bCs/>
        </w:rPr>
        <w:t>Response</w:t>
      </w:r>
      <w:r w:rsidR="628ADDA4" w:rsidRPr="0D4E7DAD">
        <w:rPr>
          <w:b/>
          <w:bCs/>
        </w:rPr>
        <w:t xml:space="preserve"> Checklist </w:t>
      </w:r>
      <w:r w:rsidR="079C35C2" w:rsidRPr="0D4E7DAD">
        <w:rPr>
          <w:b/>
          <w:bCs/>
        </w:rPr>
        <w:t>(Attachment A)</w:t>
      </w:r>
    </w:p>
    <w:p w14:paraId="0C98054C" w14:textId="0A37BDE4" w:rsidR="00093747" w:rsidRDefault="079C35C2" w:rsidP="00093747">
      <w:pPr>
        <w:pStyle w:val="ListParagraph"/>
        <w:numPr>
          <w:ilvl w:val="0"/>
          <w:numId w:val="3"/>
        </w:numPr>
      </w:pPr>
      <w:r w:rsidRPr="0D4E7DAD">
        <w:rPr>
          <w:b/>
          <w:bCs/>
        </w:rPr>
        <w:t xml:space="preserve">Individual </w:t>
      </w:r>
      <w:r w:rsidR="63FB6CD5" w:rsidRPr="0D4E7DAD">
        <w:rPr>
          <w:b/>
          <w:bCs/>
        </w:rPr>
        <w:t xml:space="preserve">Response </w:t>
      </w:r>
      <w:r w:rsidRPr="0D4E7DAD">
        <w:rPr>
          <w:b/>
          <w:bCs/>
        </w:rPr>
        <w:t>Form (Attachment B</w:t>
      </w:r>
      <w:r w:rsidR="00D027AC">
        <w:rPr>
          <w:b/>
          <w:bCs/>
        </w:rPr>
        <w:t xml:space="preserve"> for on-site solar installers or Attachment C for community solar providers</w:t>
      </w:r>
      <w:r w:rsidRPr="0D4E7DAD">
        <w:rPr>
          <w:b/>
          <w:bCs/>
        </w:rPr>
        <w:t>)</w:t>
      </w:r>
    </w:p>
    <w:p w14:paraId="6CAB2CBA" w14:textId="1F00B147" w:rsidR="00A377F2" w:rsidRDefault="78990BE1" w:rsidP="00A377F2">
      <w:r>
        <w:t>Responses</w:t>
      </w:r>
      <w:r w:rsidR="392D0879">
        <w:t xml:space="preserve"> </w:t>
      </w:r>
      <w:r w:rsidR="55487566">
        <w:t>must also include the following documents</w:t>
      </w:r>
      <w:r w:rsidR="00D027AC">
        <w:t>.</w:t>
      </w:r>
    </w:p>
    <w:p w14:paraId="38AD99FF" w14:textId="24221932" w:rsidR="0053444F" w:rsidRPr="0053444F" w:rsidRDefault="368831DA" w:rsidP="0053444F">
      <w:pPr>
        <w:pStyle w:val="ListParagraph"/>
        <w:numPr>
          <w:ilvl w:val="0"/>
          <w:numId w:val="5"/>
        </w:numPr>
      </w:pPr>
      <w:r w:rsidRPr="0D4E7DAD">
        <w:rPr>
          <w:b/>
          <w:bCs/>
        </w:rPr>
        <w:t xml:space="preserve">Addendum 1: Example customer project </w:t>
      </w:r>
      <w:r w:rsidR="00AF677A">
        <w:rPr>
          <w:b/>
          <w:bCs/>
        </w:rPr>
        <w:t xml:space="preserve">proposals </w:t>
      </w:r>
      <w:r w:rsidRPr="0D4E7DAD">
        <w:rPr>
          <w:b/>
          <w:bCs/>
        </w:rPr>
        <w:t>and contract</w:t>
      </w:r>
      <w:r w:rsidR="00AF677A">
        <w:rPr>
          <w:b/>
          <w:bCs/>
        </w:rPr>
        <w:t>s that may be used for this campaign</w:t>
      </w:r>
    </w:p>
    <w:p w14:paraId="45DA4E89" w14:textId="77777777" w:rsidR="00471BF6" w:rsidRDefault="0053444F" w:rsidP="00471BF6">
      <w:pPr>
        <w:pStyle w:val="ListParagraph"/>
        <w:numPr>
          <w:ilvl w:val="0"/>
          <w:numId w:val="5"/>
        </w:numPr>
      </w:pPr>
      <w:r>
        <w:rPr>
          <w:b/>
        </w:rPr>
        <w:t>Addendum 2: Sample marketing materials</w:t>
      </w:r>
      <w:r>
        <w:t xml:space="preserve"> (if available)</w:t>
      </w:r>
      <w:bookmarkStart w:id="1" w:name="_Hlk204856575"/>
    </w:p>
    <w:p w14:paraId="64A3CB72" w14:textId="4BCE5687" w:rsidR="00503F3C" w:rsidRPr="00471BF6" w:rsidRDefault="0053444F" w:rsidP="00471BF6">
      <w:pPr>
        <w:pStyle w:val="ListParagraph"/>
        <w:numPr>
          <w:ilvl w:val="0"/>
          <w:numId w:val="5"/>
        </w:numPr>
      </w:pPr>
      <w:r w:rsidRPr="00471BF6">
        <w:rPr>
          <w:b/>
        </w:rPr>
        <w:t xml:space="preserve">Addendum 3: Relevant licenses of key members of the </w:t>
      </w:r>
      <w:r w:rsidR="004D6C36" w:rsidRPr="00471BF6">
        <w:rPr>
          <w:b/>
        </w:rPr>
        <w:t>i</w:t>
      </w:r>
      <w:r w:rsidR="00FC46C7" w:rsidRPr="00471BF6">
        <w:rPr>
          <w:b/>
        </w:rPr>
        <w:t>nstaller/contractor</w:t>
      </w:r>
      <w:r w:rsidRPr="00471BF6">
        <w:rPr>
          <w:b/>
        </w:rPr>
        <w:t xml:space="preserve"> team</w:t>
      </w:r>
      <w:r>
        <w:t>, including any subcontractors</w:t>
      </w:r>
      <w:r w:rsidRPr="00471BF6">
        <w:rPr>
          <w:b/>
        </w:rPr>
        <w:t xml:space="preserve"> </w:t>
      </w:r>
      <w:r>
        <w:t>(if necessary)</w:t>
      </w:r>
      <w:r w:rsidR="00806D62">
        <w:t>.</w:t>
      </w:r>
      <w:bookmarkEnd w:id="1"/>
    </w:p>
    <w:p w14:paraId="7212FFDF" w14:textId="21D4328B" w:rsidR="0053444F" w:rsidRDefault="0053444F" w:rsidP="0053444F">
      <w:pPr>
        <w:pStyle w:val="Heading1"/>
      </w:pPr>
      <w:r>
        <w:t>8. Application Instructions</w:t>
      </w:r>
    </w:p>
    <w:p w14:paraId="627CCA14" w14:textId="2A89908F" w:rsidR="0053444F" w:rsidRDefault="368831DA" w:rsidP="0053444F">
      <w:r>
        <w:t xml:space="preserve">Written questions </w:t>
      </w:r>
      <w:r w:rsidR="002B0F51">
        <w:t xml:space="preserve">must </w:t>
      </w:r>
      <w:r>
        <w:t xml:space="preserve">be submitted </w:t>
      </w:r>
      <w:r w:rsidRPr="00E74DF9">
        <w:t xml:space="preserve">to </w:t>
      </w:r>
      <w:r w:rsidR="00806D62" w:rsidRPr="00E74DF9">
        <w:rPr>
          <w:rStyle w:val="RFP"/>
          <w:color w:val="auto"/>
        </w:rPr>
        <w:t>aOTIS</w:t>
      </w:r>
      <w:r w:rsidR="2159FA54" w:rsidRPr="00E74DF9">
        <w:rPr>
          <w:rStyle w:val="RFP"/>
          <w:color w:val="auto"/>
        </w:rPr>
        <w:t>@cnyrpdb.org</w:t>
      </w:r>
      <w:r w:rsidRPr="00E74DF9">
        <w:t xml:space="preserve"> by </w:t>
      </w:r>
      <w:r w:rsidR="00B22C7A">
        <w:t xml:space="preserve">September </w:t>
      </w:r>
      <w:r w:rsidR="007D60C8">
        <w:t>8</w:t>
      </w:r>
      <w:r w:rsidR="2FA922BC">
        <w:t>, 2025</w:t>
      </w:r>
      <w:r>
        <w:t xml:space="preserve">. Responses will be posted online at </w:t>
      </w:r>
      <w:hyperlink r:id="rId13" w:history="1">
        <w:r w:rsidR="00045EFA" w:rsidRPr="0029240B">
          <w:rPr>
            <w:rStyle w:val="Hyperlink"/>
          </w:rPr>
          <w:t>https://www.energysmartcny.org/</w:t>
        </w:r>
      </w:hyperlink>
      <w:r w:rsidR="00045EFA">
        <w:t xml:space="preserve"> </w:t>
      </w:r>
      <w:r>
        <w:t xml:space="preserve">by </w:t>
      </w:r>
      <w:r w:rsidR="00B22C7A">
        <w:t>September 1</w:t>
      </w:r>
      <w:r w:rsidR="007D60C8">
        <w:t>2</w:t>
      </w:r>
      <w:r w:rsidR="132D56CD">
        <w:t>, 2025</w:t>
      </w:r>
      <w:r>
        <w:t>.</w:t>
      </w:r>
    </w:p>
    <w:p w14:paraId="68615F85" w14:textId="1C61D9C5" w:rsidR="0053444F" w:rsidRPr="0053444F" w:rsidRDefault="368831DA" w:rsidP="0053444F">
      <w:r w:rsidRPr="0D4E7DAD">
        <w:rPr>
          <w:b/>
          <w:bCs/>
        </w:rPr>
        <w:t xml:space="preserve">All </w:t>
      </w:r>
      <w:r w:rsidR="72EB4CA9" w:rsidRPr="0D4E7DAD">
        <w:rPr>
          <w:b/>
          <w:bCs/>
        </w:rPr>
        <w:t xml:space="preserve">responses </w:t>
      </w:r>
      <w:r w:rsidRPr="0D4E7DAD">
        <w:rPr>
          <w:b/>
          <w:bCs/>
        </w:rPr>
        <w:t xml:space="preserve">must be received by </w:t>
      </w:r>
      <w:r w:rsidR="00B22C7A">
        <w:rPr>
          <w:b/>
          <w:bCs/>
        </w:rPr>
        <w:t>September 19</w:t>
      </w:r>
      <w:r w:rsidR="0B6F8952" w:rsidRPr="0D4E7DAD">
        <w:rPr>
          <w:b/>
          <w:bCs/>
        </w:rPr>
        <w:t>, 2025</w:t>
      </w:r>
      <w:r w:rsidRPr="0D4E7DAD">
        <w:rPr>
          <w:b/>
          <w:bCs/>
        </w:rPr>
        <w:t xml:space="preserve">. </w:t>
      </w:r>
      <w:r>
        <w:t xml:space="preserve">Late </w:t>
      </w:r>
      <w:r w:rsidR="5E7C676B">
        <w:t>response</w:t>
      </w:r>
      <w:r>
        <w:t xml:space="preserve">s may be rejected without review by </w:t>
      </w:r>
      <w:r w:rsidRPr="00E74DF9">
        <w:t xml:space="preserve">the </w:t>
      </w:r>
      <w:r w:rsidR="00AF677A">
        <w:t xml:space="preserve">CNY RPDB’s </w:t>
      </w:r>
      <w:r w:rsidR="000C3E06" w:rsidRPr="00E74DF9">
        <w:rPr>
          <w:rStyle w:val="RFP"/>
          <w:color w:val="auto"/>
        </w:rPr>
        <w:t>EnergySmart CNY</w:t>
      </w:r>
      <w:r w:rsidRPr="00E74DF9">
        <w:t xml:space="preserve"> </w:t>
      </w:r>
      <w:r>
        <w:t>selection committee.</w:t>
      </w:r>
    </w:p>
    <w:p w14:paraId="28A339E1" w14:textId="77777777" w:rsidR="0053444F" w:rsidRDefault="0053444F" w:rsidP="0053444F"/>
    <w:p w14:paraId="2322B895" w14:textId="78E376EF" w:rsidR="00A377F2" w:rsidRDefault="0053444F" w:rsidP="00A377F2">
      <w:pPr>
        <w:pStyle w:val="Heading1"/>
      </w:pPr>
      <w:r>
        <w:t>9</w:t>
      </w:r>
      <w:r w:rsidR="00A377F2">
        <w:t>. Evaluation Criteria</w:t>
      </w:r>
    </w:p>
    <w:p w14:paraId="650BE1EF" w14:textId="17009695" w:rsidR="00A377F2" w:rsidRPr="00E74DF9" w:rsidRDefault="55487566" w:rsidP="00A377F2">
      <w:proofErr w:type="gramStart"/>
      <w:r>
        <w:t>In order to</w:t>
      </w:r>
      <w:proofErr w:type="gramEnd"/>
      <w:r>
        <w:t xml:space="preserve"> be evaluated by the </w:t>
      </w:r>
      <w:r w:rsidR="00471BF6">
        <w:t xml:space="preserve">CNY RPDB’s </w:t>
      </w:r>
      <w:r w:rsidR="008A2574" w:rsidRPr="00E74DF9">
        <w:rPr>
          <w:rStyle w:val="RFP"/>
          <w:color w:val="auto"/>
        </w:rPr>
        <w:t>EnergySmart CNY Selection Committee</w:t>
      </w:r>
      <w:r w:rsidRPr="00E74DF9">
        <w:rPr>
          <w:rStyle w:val="RFP"/>
          <w:color w:val="auto"/>
        </w:rPr>
        <w:t>,</w:t>
      </w:r>
      <w:r w:rsidRPr="00E74DF9">
        <w:t xml:space="preserve"> the Applicant must meet all eligibility requirements described in</w:t>
      </w:r>
      <w:r w:rsidR="57460162" w:rsidRPr="00E74DF9">
        <w:t xml:space="preserve"> </w:t>
      </w:r>
      <w:r w:rsidR="001F048A" w:rsidRPr="00E74DF9">
        <w:t xml:space="preserve">Section </w:t>
      </w:r>
      <w:r w:rsidR="00A377F2" w:rsidRPr="00E74DF9">
        <w:fldChar w:fldCharType="begin"/>
      </w:r>
      <w:r w:rsidR="00A377F2" w:rsidRPr="00E74DF9">
        <w:instrText xml:space="preserve"> REF _Ref186728067 \h  \* MERGEFORMAT </w:instrText>
      </w:r>
      <w:r w:rsidR="00A377F2" w:rsidRPr="00E74DF9">
        <w:fldChar w:fldCharType="separate"/>
      </w:r>
      <w:r w:rsidR="00FB0508" w:rsidRPr="00E74DF9">
        <w:t>4. Installer/contractor Eligibility</w:t>
      </w:r>
      <w:r w:rsidR="00A377F2" w:rsidRPr="00E74DF9">
        <w:fldChar w:fldCharType="end"/>
      </w:r>
      <w:r w:rsidRPr="00E74DF9">
        <w:t xml:space="preserve">. </w:t>
      </w:r>
      <w:r w:rsidR="0CD522CC" w:rsidRPr="00E74DF9">
        <w:t xml:space="preserve">Responses to the </w:t>
      </w:r>
      <w:r w:rsidR="00BE51C1">
        <w:t>RFP</w:t>
      </w:r>
      <w:r w:rsidR="0CD522CC" w:rsidRPr="00E74DF9">
        <w:t xml:space="preserve"> </w:t>
      </w:r>
      <w:r w:rsidRPr="00E74DF9">
        <w:t>that do not include all required information may not be reviewed by the selection committee at its sole discretion.</w:t>
      </w:r>
      <w:r w:rsidR="19F9D87C" w:rsidRPr="00E74DF9">
        <w:t xml:space="preserve"> Responde</w:t>
      </w:r>
      <w:r w:rsidR="0088150C" w:rsidRPr="00E74DF9">
        <w:t>nts</w:t>
      </w:r>
      <w:r w:rsidR="19F9D87C" w:rsidRPr="00E74DF9">
        <w:t xml:space="preserve"> to the </w:t>
      </w:r>
      <w:r w:rsidR="00BE51C1">
        <w:t>RFP</w:t>
      </w:r>
      <w:r w:rsidR="19F9D87C" w:rsidRPr="00E74DF9">
        <w:t xml:space="preserve"> that meet the criteria will be included in our larger guide to companies in the region doing this </w:t>
      </w:r>
      <w:r w:rsidR="0088150C" w:rsidRPr="00E74DF9">
        <w:t>work and</w:t>
      </w:r>
      <w:r w:rsidR="19F9D87C" w:rsidRPr="00E74DF9">
        <w:t xml:space="preserve"> will </w:t>
      </w:r>
      <w:r w:rsidR="492BE68E" w:rsidRPr="00E74DF9">
        <w:t xml:space="preserve">be the foundation </w:t>
      </w:r>
      <w:r w:rsidR="002B0F51" w:rsidRPr="00E74DF9">
        <w:t>of</w:t>
      </w:r>
      <w:r w:rsidR="492BE68E" w:rsidRPr="00E74DF9">
        <w:t xml:space="preserve"> future partnership</w:t>
      </w:r>
      <w:r w:rsidR="002B0F51" w:rsidRPr="00E74DF9">
        <w:t>, even if not selected as a partner for this campaign</w:t>
      </w:r>
      <w:r w:rsidR="492BE68E" w:rsidRPr="00E74DF9">
        <w:t xml:space="preserve">. </w:t>
      </w:r>
    </w:p>
    <w:p w14:paraId="0BB06597" w14:textId="2DBC7FBC" w:rsidR="00A377F2" w:rsidRPr="00E74DF9" w:rsidRDefault="601B16B7" w:rsidP="00A377F2">
      <w:r w:rsidRPr="00E74DF9">
        <w:t xml:space="preserve">Responses </w:t>
      </w:r>
      <w:r w:rsidR="55487566" w:rsidRPr="00E74DF9">
        <w:t>will be evaluated by the selection committee in accordance with the criteria</w:t>
      </w:r>
      <w:r w:rsidR="59DEC4B6" w:rsidRPr="00E74DF9">
        <w:t xml:space="preserve"> listed below. Additionally, a select number of </w:t>
      </w:r>
      <w:r w:rsidR="003908C8" w:rsidRPr="00E74DF9">
        <w:t>responde</w:t>
      </w:r>
      <w:r w:rsidR="0088150C" w:rsidRPr="00E74DF9">
        <w:t>nts</w:t>
      </w:r>
      <w:r w:rsidR="003908C8" w:rsidRPr="00E74DF9">
        <w:t xml:space="preserve"> </w:t>
      </w:r>
      <w:r w:rsidR="59DEC4B6" w:rsidRPr="00E74DF9">
        <w:t>will be invited to interview with the selection committee and provide a brief presentation on their firm’s qualifications to serve the campaign</w:t>
      </w:r>
      <w:r w:rsidR="55487566" w:rsidRPr="00E74DF9">
        <w:t>:</w:t>
      </w:r>
    </w:p>
    <w:p w14:paraId="798378A8" w14:textId="01F10113" w:rsidR="00A377F2" w:rsidRPr="00E74DF9" w:rsidRDefault="55487566" w:rsidP="00A377F2">
      <w:pPr>
        <w:pStyle w:val="ListParagraph"/>
        <w:numPr>
          <w:ilvl w:val="0"/>
          <w:numId w:val="4"/>
        </w:numPr>
      </w:pPr>
      <w:r w:rsidRPr="00E74DF9">
        <w:rPr>
          <w:b/>
          <w:bCs/>
        </w:rPr>
        <w:t>Overall quality and value</w:t>
      </w:r>
      <w:r w:rsidR="17A86CF9" w:rsidRPr="00E74DF9">
        <w:rPr>
          <w:b/>
          <w:bCs/>
        </w:rPr>
        <w:t xml:space="preserve">: </w:t>
      </w:r>
      <w:r w:rsidR="17A86CF9" w:rsidRPr="00E74DF9">
        <w:t xml:space="preserve">Overall quality of the </w:t>
      </w:r>
      <w:r w:rsidR="63A33093" w:rsidRPr="00E74DF9">
        <w:t>response</w:t>
      </w:r>
      <w:r w:rsidR="17A86CF9" w:rsidRPr="00E74DF9">
        <w:t xml:space="preserve"> and specified equipment.</w:t>
      </w:r>
    </w:p>
    <w:p w14:paraId="3CD9FD05" w14:textId="49B8CF5E" w:rsidR="001E000E" w:rsidRPr="00E74DF9" w:rsidRDefault="17A86CF9" w:rsidP="001E000E">
      <w:pPr>
        <w:pStyle w:val="ListParagraph"/>
        <w:numPr>
          <w:ilvl w:val="0"/>
          <w:numId w:val="4"/>
        </w:numPr>
      </w:pPr>
      <w:r w:rsidRPr="00E74DF9">
        <w:rPr>
          <w:b/>
          <w:bCs/>
        </w:rPr>
        <w:t xml:space="preserve">Experience: </w:t>
      </w:r>
      <w:r w:rsidRPr="00E74DF9">
        <w:t xml:space="preserve">Degree of </w:t>
      </w:r>
      <w:r w:rsidR="004D6C36" w:rsidRPr="00E74DF9">
        <w:t>i</w:t>
      </w:r>
      <w:r w:rsidR="1045528C" w:rsidRPr="00E74DF9">
        <w:t>nstaller/contractor</w:t>
      </w:r>
      <w:r w:rsidRPr="00E74DF9">
        <w:t>’s experience and proficiency in the scope of work, including demonstrated experience in developing, designing</w:t>
      </w:r>
      <w:r w:rsidR="00242B03">
        <w:t>,</w:t>
      </w:r>
      <w:r w:rsidRPr="00E74DF9">
        <w:t xml:space="preserve"> and installing all relevant technologies included in the </w:t>
      </w:r>
      <w:r w:rsidR="004D6C36" w:rsidRPr="00E74DF9">
        <w:t>i</w:t>
      </w:r>
      <w:r w:rsidR="1045528C" w:rsidRPr="00E74DF9">
        <w:t>nstaller/contractor</w:t>
      </w:r>
      <w:r w:rsidRPr="00E74DF9">
        <w:t xml:space="preserve">’s </w:t>
      </w:r>
      <w:r w:rsidR="076F9D2B" w:rsidRPr="00E74DF9">
        <w:t>response</w:t>
      </w:r>
      <w:r w:rsidRPr="00E74DF9">
        <w:t>, record of customer service, and experience working within the region to be served by</w:t>
      </w:r>
      <w:r w:rsidR="00AF677A">
        <w:rPr>
          <w:rStyle w:val="RFP"/>
          <w:color w:val="auto"/>
        </w:rPr>
        <w:t xml:space="preserve"> THE E</w:t>
      </w:r>
      <w:r w:rsidR="000C3E06" w:rsidRPr="00E74DF9">
        <w:rPr>
          <w:rStyle w:val="RFP"/>
          <w:color w:val="auto"/>
        </w:rPr>
        <w:t>nergySmart CNY</w:t>
      </w:r>
      <w:r w:rsidR="00AF677A">
        <w:rPr>
          <w:rStyle w:val="RFP"/>
          <w:color w:val="auto"/>
        </w:rPr>
        <w:t xml:space="preserve"> COMMUNITY CAMPAIGNS</w:t>
      </w:r>
    </w:p>
    <w:p w14:paraId="4297E2FE" w14:textId="13856750" w:rsidR="001E000E" w:rsidRPr="00E74DF9" w:rsidRDefault="001E000E" w:rsidP="001E000E">
      <w:pPr>
        <w:pStyle w:val="ListParagraph"/>
        <w:numPr>
          <w:ilvl w:val="0"/>
          <w:numId w:val="4"/>
        </w:numPr>
      </w:pPr>
      <w:r w:rsidRPr="00E74DF9">
        <w:rPr>
          <w:b/>
        </w:rPr>
        <w:lastRenderedPageBreak/>
        <w:t xml:space="preserve">Outreach and marketing plan: </w:t>
      </w:r>
      <w:r w:rsidRPr="00E74DF9">
        <w:t>Ability of the proposed outreach and marketing activities to drive community adoption of relevant technologies and reduce costs of installations.</w:t>
      </w:r>
      <w:r w:rsidR="007C169C" w:rsidRPr="00E74DF9">
        <w:t xml:space="preserve"> </w:t>
      </w:r>
    </w:p>
    <w:p w14:paraId="59DF9F8B" w14:textId="2C7C24EB" w:rsidR="001E000E" w:rsidRPr="00E74DF9" w:rsidRDefault="001E000E" w:rsidP="001E000E">
      <w:pPr>
        <w:pStyle w:val="ListParagraph"/>
        <w:numPr>
          <w:ilvl w:val="0"/>
          <w:numId w:val="4"/>
        </w:numPr>
      </w:pPr>
      <w:r w:rsidRPr="00E74DF9">
        <w:rPr>
          <w:b/>
        </w:rPr>
        <w:t xml:space="preserve">Collaboration: </w:t>
      </w:r>
      <w:r w:rsidRPr="00E74DF9">
        <w:t xml:space="preserve">Ability of the </w:t>
      </w:r>
      <w:r w:rsidR="004D6C36" w:rsidRPr="00E74DF9">
        <w:t>i</w:t>
      </w:r>
      <w:r w:rsidR="00FC46C7" w:rsidRPr="00E74DF9">
        <w:t>nstaller/contractor</w:t>
      </w:r>
      <w:r w:rsidRPr="00E74DF9">
        <w:t xml:space="preserve"> to collaborate with</w:t>
      </w:r>
      <w:r w:rsidR="00E555D6">
        <w:t xml:space="preserve"> the CNY RPDB’s</w:t>
      </w:r>
      <w:r w:rsidRPr="00E74DF9">
        <w:t xml:space="preserve"> </w:t>
      </w:r>
      <w:r w:rsidR="001568C4" w:rsidRPr="00E74DF9">
        <w:rPr>
          <w:rStyle w:val="RFP"/>
          <w:color w:val="auto"/>
        </w:rPr>
        <w:t>EnergySmart CNY</w:t>
      </w:r>
      <w:r w:rsidRPr="00E74DF9">
        <w:t xml:space="preserve"> </w:t>
      </w:r>
      <w:r w:rsidR="00E555D6">
        <w:t xml:space="preserve">program </w:t>
      </w:r>
      <w:r w:rsidRPr="00E74DF9">
        <w:t xml:space="preserve">and any other selected </w:t>
      </w:r>
      <w:r w:rsidR="00FC46C7" w:rsidRPr="00E74DF9">
        <w:t>installer/contractor</w:t>
      </w:r>
      <w:r w:rsidRPr="00E74DF9">
        <w:t>(s) (if applicable) to implement a successful outreach and education campaign focused on all relevant technologies.</w:t>
      </w:r>
    </w:p>
    <w:p w14:paraId="716A09E3" w14:textId="24C072E5" w:rsidR="001E000E" w:rsidRDefault="17A86CF9" w:rsidP="001E000E">
      <w:pPr>
        <w:pStyle w:val="ListParagraph"/>
        <w:numPr>
          <w:ilvl w:val="0"/>
          <w:numId w:val="4"/>
        </w:numPr>
      </w:pPr>
      <w:r w:rsidRPr="00E74DF9">
        <w:rPr>
          <w:b/>
          <w:bCs/>
        </w:rPr>
        <w:t>Capacity and implementation:</w:t>
      </w:r>
      <w:r w:rsidRPr="00E74DF9">
        <w:t xml:space="preserve"> Ability to provide timely, quality customer service and installations</w:t>
      </w:r>
      <w:r w:rsidR="003833FC" w:rsidRPr="00E74DF9">
        <w:t xml:space="preserve"> or subscriptions</w:t>
      </w:r>
      <w:r w:rsidR="368831DA" w:rsidRPr="00E74DF9">
        <w:t xml:space="preserve"> throughout the duration of the program,</w:t>
      </w:r>
      <w:r w:rsidRPr="00E74DF9">
        <w:t xml:space="preserve"> as well as ability to</w:t>
      </w:r>
      <w:r w:rsidR="368831DA" w:rsidRPr="00E74DF9">
        <w:t xml:space="preserve"> work with the</w:t>
      </w:r>
      <w:r w:rsidR="00E555D6">
        <w:t xml:space="preserve"> CNY RPDB’s</w:t>
      </w:r>
      <w:r w:rsidR="368831DA" w:rsidRPr="00E74DF9">
        <w:t xml:space="preserve"> </w:t>
      </w:r>
      <w:r w:rsidR="001568C4" w:rsidRPr="00E74DF9">
        <w:rPr>
          <w:rStyle w:val="RFP"/>
          <w:color w:val="auto"/>
        </w:rPr>
        <w:t>EnergySmart CNY</w:t>
      </w:r>
      <w:r w:rsidR="00E555D6">
        <w:t xml:space="preserve"> program.</w:t>
      </w:r>
      <w:r w:rsidR="0EEB10A8" w:rsidRPr="00E74DF9">
        <w:t xml:space="preserve"> Ability of </w:t>
      </w:r>
      <w:r w:rsidR="1045528C" w:rsidRPr="00E74DF9">
        <w:t>installer/contractor</w:t>
      </w:r>
      <w:r w:rsidR="0EEB10A8" w:rsidRPr="00E74DF9">
        <w:t xml:space="preserve"> to educate customer on benefits </w:t>
      </w:r>
      <w:r w:rsidR="0EEB10A8">
        <w:t>of technologies and communicate options available.</w:t>
      </w:r>
    </w:p>
    <w:p w14:paraId="3A426BB3" w14:textId="71F1A3BA" w:rsidR="38200150" w:rsidRDefault="38200150"/>
    <w:sectPr w:rsidR="38200150" w:rsidSect="00BE51C1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F166" w14:textId="77777777" w:rsidR="00996B6C" w:rsidRDefault="00996B6C" w:rsidP="00806D62">
      <w:pPr>
        <w:spacing w:before="0" w:after="0" w:line="240" w:lineRule="auto"/>
      </w:pPr>
      <w:r>
        <w:separator/>
      </w:r>
    </w:p>
  </w:endnote>
  <w:endnote w:type="continuationSeparator" w:id="0">
    <w:p w14:paraId="128EBA36" w14:textId="77777777" w:rsidR="00996B6C" w:rsidRDefault="00996B6C" w:rsidP="00806D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4653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857F0" w14:textId="79995BB3" w:rsidR="00806D62" w:rsidRDefault="00806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87A36" w14:textId="77777777" w:rsidR="00806D62" w:rsidRDefault="00806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3DCE" w14:textId="77777777" w:rsidR="00996B6C" w:rsidRDefault="00996B6C" w:rsidP="00806D62">
      <w:pPr>
        <w:spacing w:before="0" w:after="0" w:line="240" w:lineRule="auto"/>
      </w:pPr>
      <w:r>
        <w:separator/>
      </w:r>
    </w:p>
  </w:footnote>
  <w:footnote w:type="continuationSeparator" w:id="0">
    <w:p w14:paraId="6D528F4A" w14:textId="77777777" w:rsidR="00996B6C" w:rsidRDefault="00996B6C" w:rsidP="00806D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C807" w14:textId="77777777" w:rsidR="00BE51C1" w:rsidRPr="000D0FC5" w:rsidRDefault="00BE51C1" w:rsidP="00BE51C1">
    <w:pPr>
      <w:pStyle w:val="CNYRPDB"/>
      <w:tabs>
        <w:tab w:val="clear" w:pos="8040"/>
        <w:tab w:val="right" w:pos="8100"/>
      </w:tabs>
      <w:ind w:left="1260" w:right="1260"/>
      <w:rPr>
        <w:sz w:val="2"/>
        <w:szCs w:val="2"/>
      </w:rPr>
    </w:pPr>
    <w:r w:rsidRPr="000D0FC5">
      <w:rPr>
        <w:noProof/>
      </w:rPr>
      <w:drawing>
        <wp:inline distT="0" distB="0" distL="0" distR="0" wp14:anchorId="73802078" wp14:editId="156A93B5">
          <wp:extent cx="4339622" cy="696727"/>
          <wp:effectExtent l="0" t="0" r="3810" b="8255"/>
          <wp:docPr id="2" name="Picture 2" descr="Y:\CNYRPDB Resources\LOGO\General use\cnyrpdb [RED]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Y:\CNYRPDB Resources\LOGO\General use\cnyrpdb [RED].e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22"/>
                  <a:stretch/>
                </pic:blipFill>
                <pic:spPr bwMode="auto">
                  <a:xfrm>
                    <a:off x="0" y="0"/>
                    <a:ext cx="4343400" cy="6973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D0FC5">
      <w:t xml:space="preserve">Central New York </w:t>
    </w:r>
    <w:r w:rsidRPr="006B70F3">
      <w:t>Regional</w:t>
    </w:r>
    <w:r w:rsidRPr="000D0FC5">
      <w:t xml:space="preserve"> Planning &amp; </w:t>
    </w:r>
    <w:r w:rsidRPr="006B70F3">
      <w:t>Development</w:t>
    </w:r>
    <w:r w:rsidRPr="000D0FC5">
      <w:t xml:space="preserve"> Board</w:t>
    </w:r>
    <w:r w:rsidRPr="000D0FC5">
      <w:br/>
    </w:r>
  </w:p>
  <w:p w14:paraId="67D863F8" w14:textId="34B140D3" w:rsidR="00BE51C1" w:rsidRPr="000D0FC5" w:rsidRDefault="00BE51C1" w:rsidP="00BE51C1">
    <w:pPr>
      <w:pStyle w:val="Header"/>
      <w:tabs>
        <w:tab w:val="right" w:pos="8100"/>
      </w:tabs>
      <w:ind w:left="1260" w:right="1260"/>
      <w:jc w:val="both"/>
      <w:rPr>
        <w:rStyle w:val="Headerlines2and3"/>
        <w:b w:val="0"/>
      </w:rPr>
    </w:pPr>
    <w:r w:rsidRPr="000D0FC5">
      <w:rPr>
        <w:rStyle w:val="Headerlines2and3"/>
      </w:rPr>
      <w:t>126 N. Salina Street, Suite 200, Syracuse, New York 13202 • Tel. (315) 422-8276 • Fax: (315) 422-9051</w:t>
    </w:r>
    <w:r w:rsidRPr="000D0FC5">
      <w:rPr>
        <w:rStyle w:val="Headerlines2and3"/>
      </w:rPr>
      <w:br/>
    </w:r>
    <w:r w:rsidRPr="00331231">
      <w:rPr>
        <w:rStyle w:val="Headerlines2and3"/>
      </w:rPr>
      <w:t>Paul W. Pinckney</w:t>
    </w:r>
    <w:r w:rsidRPr="004209D9">
      <w:rPr>
        <w:rStyle w:val="Headerlines2and3"/>
      </w:rPr>
      <w:t>, Chairman</w:t>
    </w:r>
    <w:r w:rsidRPr="000D0FC5">
      <w:rPr>
        <w:rStyle w:val="Headerlines2and3"/>
      </w:rPr>
      <w:tab/>
    </w:r>
    <w:r>
      <w:rPr>
        <w:rStyle w:val="Headerlines2and3"/>
      </w:rPr>
      <w:tab/>
    </w:r>
    <w:r w:rsidRPr="000D0FC5">
      <w:rPr>
        <w:rStyle w:val="Headerlines2and3"/>
      </w:rPr>
      <w:t>David V. Bottar, Executive Director</w:t>
    </w:r>
  </w:p>
  <w:p w14:paraId="2B4D2D7F" w14:textId="77777777" w:rsidR="00BE51C1" w:rsidRDefault="00BE51C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09NcYA6+gMoST" int2:id="007ktRT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C7B"/>
    <w:multiLevelType w:val="hybridMultilevel"/>
    <w:tmpl w:val="93C4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18A"/>
    <w:multiLevelType w:val="hybridMultilevel"/>
    <w:tmpl w:val="5DA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777F"/>
    <w:multiLevelType w:val="hybridMultilevel"/>
    <w:tmpl w:val="15E2FB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9910AE"/>
    <w:multiLevelType w:val="hybridMultilevel"/>
    <w:tmpl w:val="0880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8B3"/>
    <w:multiLevelType w:val="hybridMultilevel"/>
    <w:tmpl w:val="16AE8822"/>
    <w:lvl w:ilvl="0" w:tplc="04AEE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69C2"/>
    <w:multiLevelType w:val="hybridMultilevel"/>
    <w:tmpl w:val="26AE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9680B"/>
    <w:multiLevelType w:val="hybridMultilevel"/>
    <w:tmpl w:val="7A3008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8587A05"/>
    <w:multiLevelType w:val="hybridMultilevel"/>
    <w:tmpl w:val="E722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7C8E"/>
    <w:multiLevelType w:val="hybridMultilevel"/>
    <w:tmpl w:val="4C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4C25"/>
    <w:multiLevelType w:val="multilevel"/>
    <w:tmpl w:val="DD0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05743"/>
    <w:multiLevelType w:val="hybridMultilevel"/>
    <w:tmpl w:val="DD5E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4A90"/>
    <w:multiLevelType w:val="hybridMultilevel"/>
    <w:tmpl w:val="7738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1C95"/>
    <w:multiLevelType w:val="hybridMultilevel"/>
    <w:tmpl w:val="D4E4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513EA"/>
    <w:multiLevelType w:val="hybridMultilevel"/>
    <w:tmpl w:val="71C6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D61ED"/>
    <w:multiLevelType w:val="multilevel"/>
    <w:tmpl w:val="AF88684C"/>
    <w:styleLink w:val="NumberedLists"/>
    <w:lvl w:ilvl="0">
      <w:start w:val="1"/>
      <w:numFmt w:val="decimal"/>
      <w:pStyle w:val="Numberedlevel1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pStyle w:val="Numberedlevel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Numberedlevel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3195926"/>
    <w:multiLevelType w:val="hybridMultilevel"/>
    <w:tmpl w:val="9782C66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437472B"/>
    <w:multiLevelType w:val="hybridMultilevel"/>
    <w:tmpl w:val="E550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6EEA"/>
    <w:multiLevelType w:val="hybridMultilevel"/>
    <w:tmpl w:val="B17E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10AC"/>
    <w:multiLevelType w:val="hybridMultilevel"/>
    <w:tmpl w:val="84F8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1148"/>
    <w:multiLevelType w:val="hybridMultilevel"/>
    <w:tmpl w:val="847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21CC"/>
    <w:multiLevelType w:val="hybridMultilevel"/>
    <w:tmpl w:val="94FC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76AA"/>
    <w:multiLevelType w:val="hybridMultilevel"/>
    <w:tmpl w:val="7582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0227A"/>
    <w:multiLevelType w:val="hybridMultilevel"/>
    <w:tmpl w:val="D31C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B3F59"/>
    <w:multiLevelType w:val="multilevel"/>
    <w:tmpl w:val="00BEB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B1FBE"/>
    <w:multiLevelType w:val="multilevel"/>
    <w:tmpl w:val="F6220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51DF0"/>
    <w:multiLevelType w:val="hybridMultilevel"/>
    <w:tmpl w:val="574C7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50D5B"/>
    <w:multiLevelType w:val="hybridMultilevel"/>
    <w:tmpl w:val="196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6067"/>
    <w:multiLevelType w:val="hybridMultilevel"/>
    <w:tmpl w:val="3518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465D5"/>
    <w:multiLevelType w:val="hybridMultilevel"/>
    <w:tmpl w:val="C30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716F1"/>
    <w:multiLevelType w:val="hybridMultilevel"/>
    <w:tmpl w:val="3BCE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8494">
    <w:abstractNumId w:val="21"/>
  </w:num>
  <w:num w:numId="2" w16cid:durableId="1124035302">
    <w:abstractNumId w:val="4"/>
  </w:num>
  <w:num w:numId="3" w16cid:durableId="249779418">
    <w:abstractNumId w:val="6"/>
  </w:num>
  <w:num w:numId="4" w16cid:durableId="1659920064">
    <w:abstractNumId w:val="2"/>
  </w:num>
  <w:num w:numId="5" w16cid:durableId="1574273019">
    <w:abstractNumId w:val="27"/>
  </w:num>
  <w:num w:numId="6" w16cid:durableId="626666659">
    <w:abstractNumId w:val="11"/>
  </w:num>
  <w:num w:numId="7" w16cid:durableId="495924221">
    <w:abstractNumId w:val="26"/>
  </w:num>
  <w:num w:numId="8" w16cid:durableId="392855214">
    <w:abstractNumId w:val="7"/>
  </w:num>
  <w:num w:numId="9" w16cid:durableId="856116865">
    <w:abstractNumId w:val="19"/>
  </w:num>
  <w:num w:numId="10" w16cid:durableId="338192582">
    <w:abstractNumId w:val="3"/>
  </w:num>
  <w:num w:numId="11" w16cid:durableId="1210921594">
    <w:abstractNumId w:val="5"/>
  </w:num>
  <w:num w:numId="12" w16cid:durableId="1033073445">
    <w:abstractNumId w:val="18"/>
  </w:num>
  <w:num w:numId="13" w16cid:durableId="1982072701">
    <w:abstractNumId w:val="1"/>
  </w:num>
  <w:num w:numId="14" w16cid:durableId="522137878">
    <w:abstractNumId w:val="22"/>
  </w:num>
  <w:num w:numId="15" w16cid:durableId="686492799">
    <w:abstractNumId w:val="15"/>
  </w:num>
  <w:num w:numId="16" w16cid:durableId="825635658">
    <w:abstractNumId w:val="20"/>
  </w:num>
  <w:num w:numId="17" w16cid:durableId="1922596368">
    <w:abstractNumId w:val="8"/>
  </w:num>
  <w:num w:numId="18" w16cid:durableId="574437141">
    <w:abstractNumId w:val="29"/>
  </w:num>
  <w:num w:numId="19" w16cid:durableId="497156576">
    <w:abstractNumId w:val="16"/>
  </w:num>
  <w:num w:numId="20" w16cid:durableId="1322194280">
    <w:abstractNumId w:val="17"/>
  </w:num>
  <w:num w:numId="21" w16cid:durableId="919560279">
    <w:abstractNumId w:val="10"/>
  </w:num>
  <w:num w:numId="22" w16cid:durableId="1555314255">
    <w:abstractNumId w:val="0"/>
  </w:num>
  <w:num w:numId="23" w16cid:durableId="1258322445">
    <w:abstractNumId w:val="28"/>
  </w:num>
  <w:num w:numId="24" w16cid:durableId="2011905211">
    <w:abstractNumId w:val="14"/>
  </w:num>
  <w:num w:numId="25" w16cid:durableId="116293014">
    <w:abstractNumId w:val="14"/>
    <w:lvlOverride w:ilvl="0">
      <w:lvl w:ilvl="0">
        <w:start w:val="1"/>
        <w:numFmt w:val="decimal"/>
        <w:pStyle w:val="Numberedlevel1"/>
        <w:lvlText w:val="%1."/>
        <w:lvlJc w:val="left"/>
        <w:pPr>
          <w:ind w:left="720" w:hanging="360"/>
        </w:pPr>
        <w:rPr>
          <w:rFonts w:hint="default"/>
          <w:color w:val="auto"/>
          <w:sz w:val="22"/>
          <w:szCs w:val="22"/>
        </w:rPr>
      </w:lvl>
    </w:lvlOverride>
  </w:num>
  <w:num w:numId="26" w16cid:durableId="302195983">
    <w:abstractNumId w:val="12"/>
  </w:num>
  <w:num w:numId="27" w16cid:durableId="1420983783">
    <w:abstractNumId w:val="25"/>
  </w:num>
  <w:num w:numId="28" w16cid:durableId="1291548189">
    <w:abstractNumId w:val="9"/>
  </w:num>
  <w:num w:numId="29" w16cid:durableId="198789019">
    <w:abstractNumId w:val="24"/>
  </w:num>
  <w:num w:numId="30" w16cid:durableId="1033842700">
    <w:abstractNumId w:val="23"/>
  </w:num>
  <w:num w:numId="31" w16cid:durableId="559752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EE"/>
    <w:rsid w:val="00002A1D"/>
    <w:rsid w:val="00003E72"/>
    <w:rsid w:val="00022A61"/>
    <w:rsid w:val="00024D46"/>
    <w:rsid w:val="00030851"/>
    <w:rsid w:val="000400F7"/>
    <w:rsid w:val="00045EFA"/>
    <w:rsid w:val="00055344"/>
    <w:rsid w:val="00055412"/>
    <w:rsid w:val="000759E9"/>
    <w:rsid w:val="000859F3"/>
    <w:rsid w:val="00093747"/>
    <w:rsid w:val="000A1076"/>
    <w:rsid w:val="000C212C"/>
    <w:rsid w:val="000C2E12"/>
    <w:rsid w:val="000C38A2"/>
    <w:rsid w:val="000C3E06"/>
    <w:rsid w:val="000E39A5"/>
    <w:rsid w:val="001020E9"/>
    <w:rsid w:val="00103CCC"/>
    <w:rsid w:val="00143C9A"/>
    <w:rsid w:val="00143DA2"/>
    <w:rsid w:val="001447BC"/>
    <w:rsid w:val="00147789"/>
    <w:rsid w:val="001512F6"/>
    <w:rsid w:val="00153287"/>
    <w:rsid w:val="001555D8"/>
    <w:rsid w:val="001568C4"/>
    <w:rsid w:val="00162C8A"/>
    <w:rsid w:val="00165297"/>
    <w:rsid w:val="00174B8B"/>
    <w:rsid w:val="0017569B"/>
    <w:rsid w:val="00176DCC"/>
    <w:rsid w:val="00182620"/>
    <w:rsid w:val="00196A8F"/>
    <w:rsid w:val="001A1E24"/>
    <w:rsid w:val="001A4E51"/>
    <w:rsid w:val="001C30D1"/>
    <w:rsid w:val="001C3FB1"/>
    <w:rsid w:val="001C4953"/>
    <w:rsid w:val="001C6876"/>
    <w:rsid w:val="001E000E"/>
    <w:rsid w:val="001E03E3"/>
    <w:rsid w:val="001F048A"/>
    <w:rsid w:val="001F3BB3"/>
    <w:rsid w:val="001F46D3"/>
    <w:rsid w:val="00207DC1"/>
    <w:rsid w:val="002241B8"/>
    <w:rsid w:val="00230443"/>
    <w:rsid w:val="002409A7"/>
    <w:rsid w:val="00242B01"/>
    <w:rsid w:val="00242B03"/>
    <w:rsid w:val="002439A5"/>
    <w:rsid w:val="002473D2"/>
    <w:rsid w:val="00255813"/>
    <w:rsid w:val="00255EFD"/>
    <w:rsid w:val="00257AAC"/>
    <w:rsid w:val="00263105"/>
    <w:rsid w:val="00275909"/>
    <w:rsid w:val="002777CF"/>
    <w:rsid w:val="002A71B1"/>
    <w:rsid w:val="002B0F51"/>
    <w:rsid w:val="002C5FF2"/>
    <w:rsid w:val="002C7969"/>
    <w:rsid w:val="002E4C14"/>
    <w:rsid w:val="002F7B82"/>
    <w:rsid w:val="00304404"/>
    <w:rsid w:val="00307776"/>
    <w:rsid w:val="00310220"/>
    <w:rsid w:val="003128A9"/>
    <w:rsid w:val="00317FC5"/>
    <w:rsid w:val="0032393A"/>
    <w:rsid w:val="00327CF6"/>
    <w:rsid w:val="003334FF"/>
    <w:rsid w:val="00336A3C"/>
    <w:rsid w:val="00345AAD"/>
    <w:rsid w:val="00351C25"/>
    <w:rsid w:val="0037067A"/>
    <w:rsid w:val="00372136"/>
    <w:rsid w:val="003833FC"/>
    <w:rsid w:val="003908C8"/>
    <w:rsid w:val="003B433E"/>
    <w:rsid w:val="003B53AE"/>
    <w:rsid w:val="003C1085"/>
    <w:rsid w:val="003C78B1"/>
    <w:rsid w:val="003C7A08"/>
    <w:rsid w:val="003D1A2D"/>
    <w:rsid w:val="003E1861"/>
    <w:rsid w:val="003E3123"/>
    <w:rsid w:val="003F4883"/>
    <w:rsid w:val="00406849"/>
    <w:rsid w:val="00413E81"/>
    <w:rsid w:val="00414AB6"/>
    <w:rsid w:val="00422FBF"/>
    <w:rsid w:val="00425193"/>
    <w:rsid w:val="004423F4"/>
    <w:rsid w:val="00462583"/>
    <w:rsid w:val="00471BF6"/>
    <w:rsid w:val="00482B56"/>
    <w:rsid w:val="004858CE"/>
    <w:rsid w:val="00487A87"/>
    <w:rsid w:val="00490657"/>
    <w:rsid w:val="0049593F"/>
    <w:rsid w:val="004A614A"/>
    <w:rsid w:val="004A7E7A"/>
    <w:rsid w:val="004C2120"/>
    <w:rsid w:val="004C673F"/>
    <w:rsid w:val="004D2212"/>
    <w:rsid w:val="004D45C5"/>
    <w:rsid w:val="004D47B6"/>
    <w:rsid w:val="004D5505"/>
    <w:rsid w:val="004D6C36"/>
    <w:rsid w:val="004D6F1C"/>
    <w:rsid w:val="004D6F34"/>
    <w:rsid w:val="0050390A"/>
    <w:rsid w:val="00503F3C"/>
    <w:rsid w:val="0051446A"/>
    <w:rsid w:val="005152F3"/>
    <w:rsid w:val="00515A9D"/>
    <w:rsid w:val="00524F9D"/>
    <w:rsid w:val="00526948"/>
    <w:rsid w:val="00527BCE"/>
    <w:rsid w:val="00530244"/>
    <w:rsid w:val="0053444F"/>
    <w:rsid w:val="005347F0"/>
    <w:rsid w:val="00542803"/>
    <w:rsid w:val="00546590"/>
    <w:rsid w:val="005534CB"/>
    <w:rsid w:val="00565CFC"/>
    <w:rsid w:val="00566837"/>
    <w:rsid w:val="00567E02"/>
    <w:rsid w:val="00570738"/>
    <w:rsid w:val="00581C75"/>
    <w:rsid w:val="00591967"/>
    <w:rsid w:val="00593522"/>
    <w:rsid w:val="005A0659"/>
    <w:rsid w:val="005A37CE"/>
    <w:rsid w:val="005A4196"/>
    <w:rsid w:val="005A5EA0"/>
    <w:rsid w:val="005A65CC"/>
    <w:rsid w:val="005A70CE"/>
    <w:rsid w:val="005B35CD"/>
    <w:rsid w:val="005B6FAA"/>
    <w:rsid w:val="005C1E63"/>
    <w:rsid w:val="005C2054"/>
    <w:rsid w:val="005C55E9"/>
    <w:rsid w:val="005D5185"/>
    <w:rsid w:val="005D5A3C"/>
    <w:rsid w:val="005F26B3"/>
    <w:rsid w:val="005F4931"/>
    <w:rsid w:val="005F5D74"/>
    <w:rsid w:val="006024B7"/>
    <w:rsid w:val="00610355"/>
    <w:rsid w:val="00611275"/>
    <w:rsid w:val="0061294B"/>
    <w:rsid w:val="006140FF"/>
    <w:rsid w:val="00626C2D"/>
    <w:rsid w:val="0063098B"/>
    <w:rsid w:val="00647E28"/>
    <w:rsid w:val="0065481C"/>
    <w:rsid w:val="006662EB"/>
    <w:rsid w:val="00675B24"/>
    <w:rsid w:val="00677F89"/>
    <w:rsid w:val="0069038D"/>
    <w:rsid w:val="0069749E"/>
    <w:rsid w:val="00697E84"/>
    <w:rsid w:val="006A0C79"/>
    <w:rsid w:val="006C216D"/>
    <w:rsid w:val="006C2344"/>
    <w:rsid w:val="006D06B4"/>
    <w:rsid w:val="006D32A9"/>
    <w:rsid w:val="006E4390"/>
    <w:rsid w:val="006F1290"/>
    <w:rsid w:val="006F2B7D"/>
    <w:rsid w:val="007049F7"/>
    <w:rsid w:val="007113CB"/>
    <w:rsid w:val="00712C0E"/>
    <w:rsid w:val="00713481"/>
    <w:rsid w:val="0072026A"/>
    <w:rsid w:val="0073606D"/>
    <w:rsid w:val="00744574"/>
    <w:rsid w:val="00750A65"/>
    <w:rsid w:val="00752560"/>
    <w:rsid w:val="007707A0"/>
    <w:rsid w:val="00787E47"/>
    <w:rsid w:val="007938ED"/>
    <w:rsid w:val="00794E60"/>
    <w:rsid w:val="007A2253"/>
    <w:rsid w:val="007B0B2C"/>
    <w:rsid w:val="007B78D6"/>
    <w:rsid w:val="007C169C"/>
    <w:rsid w:val="007D2951"/>
    <w:rsid w:val="007D60C8"/>
    <w:rsid w:val="007E02E2"/>
    <w:rsid w:val="007E138A"/>
    <w:rsid w:val="007E309F"/>
    <w:rsid w:val="007F4E36"/>
    <w:rsid w:val="007F50DC"/>
    <w:rsid w:val="007F6498"/>
    <w:rsid w:val="0080257E"/>
    <w:rsid w:val="00806D62"/>
    <w:rsid w:val="0082492A"/>
    <w:rsid w:val="00833687"/>
    <w:rsid w:val="00836C89"/>
    <w:rsid w:val="00840BEE"/>
    <w:rsid w:val="008476F8"/>
    <w:rsid w:val="00852900"/>
    <w:rsid w:val="0085670F"/>
    <w:rsid w:val="00856C36"/>
    <w:rsid w:val="00857F74"/>
    <w:rsid w:val="00860148"/>
    <w:rsid w:val="00875D64"/>
    <w:rsid w:val="0088150C"/>
    <w:rsid w:val="00885EC0"/>
    <w:rsid w:val="00887994"/>
    <w:rsid w:val="00894818"/>
    <w:rsid w:val="00896302"/>
    <w:rsid w:val="00896D80"/>
    <w:rsid w:val="00897109"/>
    <w:rsid w:val="00897FB2"/>
    <w:rsid w:val="008A2574"/>
    <w:rsid w:val="008B15C6"/>
    <w:rsid w:val="008B3F05"/>
    <w:rsid w:val="008C5288"/>
    <w:rsid w:val="008D481D"/>
    <w:rsid w:val="008E6D09"/>
    <w:rsid w:val="008F3C59"/>
    <w:rsid w:val="00905792"/>
    <w:rsid w:val="00913E1E"/>
    <w:rsid w:val="009158AD"/>
    <w:rsid w:val="00916122"/>
    <w:rsid w:val="00917612"/>
    <w:rsid w:val="009204D0"/>
    <w:rsid w:val="00923723"/>
    <w:rsid w:val="009371C9"/>
    <w:rsid w:val="009601BB"/>
    <w:rsid w:val="00964844"/>
    <w:rsid w:val="00966DB3"/>
    <w:rsid w:val="009733AF"/>
    <w:rsid w:val="00976F20"/>
    <w:rsid w:val="00977655"/>
    <w:rsid w:val="009801DB"/>
    <w:rsid w:val="00980C6C"/>
    <w:rsid w:val="00987291"/>
    <w:rsid w:val="00991D7C"/>
    <w:rsid w:val="00996B6C"/>
    <w:rsid w:val="009A65EB"/>
    <w:rsid w:val="009A7C00"/>
    <w:rsid w:val="009B11D0"/>
    <w:rsid w:val="009B2831"/>
    <w:rsid w:val="009C33EF"/>
    <w:rsid w:val="009C5B28"/>
    <w:rsid w:val="009D289F"/>
    <w:rsid w:val="009D4C55"/>
    <w:rsid w:val="009D6383"/>
    <w:rsid w:val="009E1C1D"/>
    <w:rsid w:val="00A012F2"/>
    <w:rsid w:val="00A06887"/>
    <w:rsid w:val="00A06F67"/>
    <w:rsid w:val="00A208E0"/>
    <w:rsid w:val="00A25804"/>
    <w:rsid w:val="00A34D88"/>
    <w:rsid w:val="00A353AD"/>
    <w:rsid w:val="00A377F2"/>
    <w:rsid w:val="00A42DCE"/>
    <w:rsid w:val="00A4605F"/>
    <w:rsid w:val="00A50258"/>
    <w:rsid w:val="00A5348C"/>
    <w:rsid w:val="00A706BC"/>
    <w:rsid w:val="00A75B5A"/>
    <w:rsid w:val="00A9698D"/>
    <w:rsid w:val="00AA0151"/>
    <w:rsid w:val="00AA5EE7"/>
    <w:rsid w:val="00AE08DB"/>
    <w:rsid w:val="00AE3554"/>
    <w:rsid w:val="00AE4A41"/>
    <w:rsid w:val="00AE4C06"/>
    <w:rsid w:val="00AF1FC2"/>
    <w:rsid w:val="00AF667D"/>
    <w:rsid w:val="00AF677A"/>
    <w:rsid w:val="00AF769F"/>
    <w:rsid w:val="00AF7AEE"/>
    <w:rsid w:val="00B1228D"/>
    <w:rsid w:val="00B12480"/>
    <w:rsid w:val="00B22800"/>
    <w:rsid w:val="00B22C7A"/>
    <w:rsid w:val="00B23FC5"/>
    <w:rsid w:val="00B3360D"/>
    <w:rsid w:val="00B348A3"/>
    <w:rsid w:val="00B441F7"/>
    <w:rsid w:val="00B55845"/>
    <w:rsid w:val="00B6327A"/>
    <w:rsid w:val="00B6627D"/>
    <w:rsid w:val="00B6755C"/>
    <w:rsid w:val="00B76FBB"/>
    <w:rsid w:val="00B8047D"/>
    <w:rsid w:val="00B84149"/>
    <w:rsid w:val="00B85A52"/>
    <w:rsid w:val="00B964E1"/>
    <w:rsid w:val="00BC1DB5"/>
    <w:rsid w:val="00BC3A2B"/>
    <w:rsid w:val="00BC7C0F"/>
    <w:rsid w:val="00BD2E2E"/>
    <w:rsid w:val="00BE1BE7"/>
    <w:rsid w:val="00BE51C1"/>
    <w:rsid w:val="00BE71A7"/>
    <w:rsid w:val="00BE727A"/>
    <w:rsid w:val="00BF1C68"/>
    <w:rsid w:val="00BF7C9C"/>
    <w:rsid w:val="00C00F92"/>
    <w:rsid w:val="00C040B7"/>
    <w:rsid w:val="00C10C57"/>
    <w:rsid w:val="00C12AB5"/>
    <w:rsid w:val="00C12C68"/>
    <w:rsid w:val="00C13F24"/>
    <w:rsid w:val="00C251BC"/>
    <w:rsid w:val="00C317AB"/>
    <w:rsid w:val="00C3415E"/>
    <w:rsid w:val="00C40E32"/>
    <w:rsid w:val="00C47480"/>
    <w:rsid w:val="00C47C5E"/>
    <w:rsid w:val="00C61485"/>
    <w:rsid w:val="00C73D4A"/>
    <w:rsid w:val="00C96AEE"/>
    <w:rsid w:val="00CA1C0C"/>
    <w:rsid w:val="00CC3644"/>
    <w:rsid w:val="00CE20A2"/>
    <w:rsid w:val="00CE3BCA"/>
    <w:rsid w:val="00CE3E4A"/>
    <w:rsid w:val="00CF3EF7"/>
    <w:rsid w:val="00CF40E4"/>
    <w:rsid w:val="00CF4DF4"/>
    <w:rsid w:val="00D012E0"/>
    <w:rsid w:val="00D027AC"/>
    <w:rsid w:val="00D05338"/>
    <w:rsid w:val="00D05D8A"/>
    <w:rsid w:val="00D21505"/>
    <w:rsid w:val="00D30A69"/>
    <w:rsid w:val="00D33A43"/>
    <w:rsid w:val="00D3505E"/>
    <w:rsid w:val="00D35D5D"/>
    <w:rsid w:val="00D56491"/>
    <w:rsid w:val="00D7031F"/>
    <w:rsid w:val="00D70CF6"/>
    <w:rsid w:val="00D76E4F"/>
    <w:rsid w:val="00D85C5A"/>
    <w:rsid w:val="00D86DAB"/>
    <w:rsid w:val="00D8765F"/>
    <w:rsid w:val="00D8785F"/>
    <w:rsid w:val="00D902BD"/>
    <w:rsid w:val="00D911C6"/>
    <w:rsid w:val="00D94B5A"/>
    <w:rsid w:val="00DA2B42"/>
    <w:rsid w:val="00DB6E8C"/>
    <w:rsid w:val="00DD0B63"/>
    <w:rsid w:val="00DD2844"/>
    <w:rsid w:val="00E10BDF"/>
    <w:rsid w:val="00E120E2"/>
    <w:rsid w:val="00E13C20"/>
    <w:rsid w:val="00E168E9"/>
    <w:rsid w:val="00E173D0"/>
    <w:rsid w:val="00E32303"/>
    <w:rsid w:val="00E34C47"/>
    <w:rsid w:val="00E555D6"/>
    <w:rsid w:val="00E61F83"/>
    <w:rsid w:val="00E648C7"/>
    <w:rsid w:val="00E65BE4"/>
    <w:rsid w:val="00E726CA"/>
    <w:rsid w:val="00E7318E"/>
    <w:rsid w:val="00E732A9"/>
    <w:rsid w:val="00E74DF9"/>
    <w:rsid w:val="00E8009C"/>
    <w:rsid w:val="00E84A62"/>
    <w:rsid w:val="00E93FEA"/>
    <w:rsid w:val="00EA065F"/>
    <w:rsid w:val="00EA1256"/>
    <w:rsid w:val="00EA3272"/>
    <w:rsid w:val="00EA4540"/>
    <w:rsid w:val="00EA7727"/>
    <w:rsid w:val="00EB1F12"/>
    <w:rsid w:val="00EB2C94"/>
    <w:rsid w:val="00EC6FCA"/>
    <w:rsid w:val="00ED30CA"/>
    <w:rsid w:val="00EE25FB"/>
    <w:rsid w:val="00EE52EF"/>
    <w:rsid w:val="00EF3187"/>
    <w:rsid w:val="00F0337A"/>
    <w:rsid w:val="00F17C0A"/>
    <w:rsid w:val="00F36039"/>
    <w:rsid w:val="00F4535D"/>
    <w:rsid w:val="00F45833"/>
    <w:rsid w:val="00F550A5"/>
    <w:rsid w:val="00F60855"/>
    <w:rsid w:val="00F614B5"/>
    <w:rsid w:val="00F61BAD"/>
    <w:rsid w:val="00F734DC"/>
    <w:rsid w:val="00F8285F"/>
    <w:rsid w:val="00F86896"/>
    <w:rsid w:val="00F9014D"/>
    <w:rsid w:val="00F90D47"/>
    <w:rsid w:val="00F95B34"/>
    <w:rsid w:val="00F962AF"/>
    <w:rsid w:val="00F96357"/>
    <w:rsid w:val="00FA0068"/>
    <w:rsid w:val="00FA7B3F"/>
    <w:rsid w:val="00FB0508"/>
    <w:rsid w:val="00FB398A"/>
    <w:rsid w:val="00FB4E35"/>
    <w:rsid w:val="00FB7321"/>
    <w:rsid w:val="00FC46C7"/>
    <w:rsid w:val="00FC4B0F"/>
    <w:rsid w:val="00FD11F6"/>
    <w:rsid w:val="00FD1B2C"/>
    <w:rsid w:val="00FD4A17"/>
    <w:rsid w:val="00FE41AF"/>
    <w:rsid w:val="00FE5550"/>
    <w:rsid w:val="00FF37B0"/>
    <w:rsid w:val="00FF3D0B"/>
    <w:rsid w:val="037031AA"/>
    <w:rsid w:val="041CCF73"/>
    <w:rsid w:val="04626A90"/>
    <w:rsid w:val="04733BD6"/>
    <w:rsid w:val="04B68030"/>
    <w:rsid w:val="05C74BE6"/>
    <w:rsid w:val="05DDB3C2"/>
    <w:rsid w:val="076F9D2B"/>
    <w:rsid w:val="079C35C2"/>
    <w:rsid w:val="087CB008"/>
    <w:rsid w:val="095BBE60"/>
    <w:rsid w:val="098C6F47"/>
    <w:rsid w:val="099B3C55"/>
    <w:rsid w:val="09D5CD11"/>
    <w:rsid w:val="0B2DA271"/>
    <w:rsid w:val="0B39116F"/>
    <w:rsid w:val="0B6F8952"/>
    <w:rsid w:val="0C05FBE5"/>
    <w:rsid w:val="0C1A4407"/>
    <w:rsid w:val="0C4FDD2B"/>
    <w:rsid w:val="0CD522CC"/>
    <w:rsid w:val="0D223B49"/>
    <w:rsid w:val="0D4E7DAD"/>
    <w:rsid w:val="0DCD435C"/>
    <w:rsid w:val="0DF2C527"/>
    <w:rsid w:val="0EEB10A8"/>
    <w:rsid w:val="1045528C"/>
    <w:rsid w:val="12480C54"/>
    <w:rsid w:val="132D56CD"/>
    <w:rsid w:val="13496BCD"/>
    <w:rsid w:val="1373FD23"/>
    <w:rsid w:val="13CCF1E4"/>
    <w:rsid w:val="1402B224"/>
    <w:rsid w:val="14868CE3"/>
    <w:rsid w:val="14F1D441"/>
    <w:rsid w:val="15005D91"/>
    <w:rsid w:val="15B17228"/>
    <w:rsid w:val="15B835AB"/>
    <w:rsid w:val="15F2A0F2"/>
    <w:rsid w:val="160194F4"/>
    <w:rsid w:val="168E17AB"/>
    <w:rsid w:val="17A86CF9"/>
    <w:rsid w:val="17F20480"/>
    <w:rsid w:val="18CF89F3"/>
    <w:rsid w:val="19148B1B"/>
    <w:rsid w:val="1951776B"/>
    <w:rsid w:val="19B4D6CD"/>
    <w:rsid w:val="19F9D87C"/>
    <w:rsid w:val="1AFFA171"/>
    <w:rsid w:val="1BFF31CD"/>
    <w:rsid w:val="1CB25B04"/>
    <w:rsid w:val="1CFB1B64"/>
    <w:rsid w:val="1D1F8B34"/>
    <w:rsid w:val="1D69BCDB"/>
    <w:rsid w:val="1DD74595"/>
    <w:rsid w:val="20076F4F"/>
    <w:rsid w:val="2159FA54"/>
    <w:rsid w:val="21D5591C"/>
    <w:rsid w:val="2203BB25"/>
    <w:rsid w:val="22C59AAF"/>
    <w:rsid w:val="23580473"/>
    <w:rsid w:val="23BB9497"/>
    <w:rsid w:val="24421BF4"/>
    <w:rsid w:val="24E1CAD2"/>
    <w:rsid w:val="25E1F99F"/>
    <w:rsid w:val="2847EA33"/>
    <w:rsid w:val="287F9B23"/>
    <w:rsid w:val="292E2C51"/>
    <w:rsid w:val="296C935B"/>
    <w:rsid w:val="2A448BA0"/>
    <w:rsid w:val="2A7DEA46"/>
    <w:rsid w:val="2AFEE207"/>
    <w:rsid w:val="2BE8C188"/>
    <w:rsid w:val="2C3BD6A3"/>
    <w:rsid w:val="2CF593E9"/>
    <w:rsid w:val="2D6681DB"/>
    <w:rsid w:val="2E9FB808"/>
    <w:rsid w:val="2EEB3A27"/>
    <w:rsid w:val="2F449BE7"/>
    <w:rsid w:val="2FA922BC"/>
    <w:rsid w:val="303E44E9"/>
    <w:rsid w:val="31C3F15E"/>
    <w:rsid w:val="333F3C52"/>
    <w:rsid w:val="33AB0DD8"/>
    <w:rsid w:val="34AA61EC"/>
    <w:rsid w:val="34B62444"/>
    <w:rsid w:val="34C06D67"/>
    <w:rsid w:val="35B39ABA"/>
    <w:rsid w:val="368831DA"/>
    <w:rsid w:val="37EE2517"/>
    <w:rsid w:val="38200150"/>
    <w:rsid w:val="38EFD9F0"/>
    <w:rsid w:val="392D0879"/>
    <w:rsid w:val="3B8FEF5D"/>
    <w:rsid w:val="3BC8EC50"/>
    <w:rsid w:val="3C468B58"/>
    <w:rsid w:val="3C82D0E3"/>
    <w:rsid w:val="3C90ECFB"/>
    <w:rsid w:val="3D0D7BDC"/>
    <w:rsid w:val="3DAC4635"/>
    <w:rsid w:val="3E95353D"/>
    <w:rsid w:val="3EC024E7"/>
    <w:rsid w:val="3EC30865"/>
    <w:rsid w:val="3F38B28E"/>
    <w:rsid w:val="40903877"/>
    <w:rsid w:val="41106B24"/>
    <w:rsid w:val="4111C2A5"/>
    <w:rsid w:val="42398826"/>
    <w:rsid w:val="42A16D8F"/>
    <w:rsid w:val="434C126C"/>
    <w:rsid w:val="43DDF455"/>
    <w:rsid w:val="44025993"/>
    <w:rsid w:val="44EEE6C4"/>
    <w:rsid w:val="4535D223"/>
    <w:rsid w:val="47F0873F"/>
    <w:rsid w:val="492BE68E"/>
    <w:rsid w:val="49C3F191"/>
    <w:rsid w:val="49EE0FE8"/>
    <w:rsid w:val="4A790616"/>
    <w:rsid w:val="4AA8A71F"/>
    <w:rsid w:val="4B57C7D8"/>
    <w:rsid w:val="4BD04C38"/>
    <w:rsid w:val="4C157A68"/>
    <w:rsid w:val="4CAF3006"/>
    <w:rsid w:val="4D14E8DE"/>
    <w:rsid w:val="4DE01090"/>
    <w:rsid w:val="4DF358B1"/>
    <w:rsid w:val="4EDB0F0C"/>
    <w:rsid w:val="4F3BE3E0"/>
    <w:rsid w:val="4F4DC55E"/>
    <w:rsid w:val="50E5BE66"/>
    <w:rsid w:val="50E9D497"/>
    <w:rsid w:val="50FB9694"/>
    <w:rsid w:val="5116B6A7"/>
    <w:rsid w:val="521A080C"/>
    <w:rsid w:val="529B45DE"/>
    <w:rsid w:val="5388F906"/>
    <w:rsid w:val="545CD2C5"/>
    <w:rsid w:val="548C451E"/>
    <w:rsid w:val="55487566"/>
    <w:rsid w:val="5562537E"/>
    <w:rsid w:val="564C7A67"/>
    <w:rsid w:val="5717BACA"/>
    <w:rsid w:val="572D2E77"/>
    <w:rsid w:val="57460162"/>
    <w:rsid w:val="57939D9B"/>
    <w:rsid w:val="582BA33F"/>
    <w:rsid w:val="58303529"/>
    <w:rsid w:val="5864EFCF"/>
    <w:rsid w:val="58BBD224"/>
    <w:rsid w:val="5942FF45"/>
    <w:rsid w:val="5962728D"/>
    <w:rsid w:val="59DEC4B6"/>
    <w:rsid w:val="59FA1A98"/>
    <w:rsid w:val="5B19CFBD"/>
    <w:rsid w:val="5B293842"/>
    <w:rsid w:val="5B54E47D"/>
    <w:rsid w:val="5BCBD552"/>
    <w:rsid w:val="5BED5D70"/>
    <w:rsid w:val="5C4C55FD"/>
    <w:rsid w:val="5C57FD1F"/>
    <w:rsid w:val="5CDF7BAC"/>
    <w:rsid w:val="5CECAAFA"/>
    <w:rsid w:val="5D8F4576"/>
    <w:rsid w:val="5DE4B8C9"/>
    <w:rsid w:val="5DEB7F19"/>
    <w:rsid w:val="5E75BE14"/>
    <w:rsid w:val="5E7C676B"/>
    <w:rsid w:val="5EF2AF96"/>
    <w:rsid w:val="5F895E92"/>
    <w:rsid w:val="5FC1FA25"/>
    <w:rsid w:val="5FE71DE0"/>
    <w:rsid w:val="5FFCB7AF"/>
    <w:rsid w:val="601B16B7"/>
    <w:rsid w:val="603C635B"/>
    <w:rsid w:val="6042FC32"/>
    <w:rsid w:val="628ADDA4"/>
    <w:rsid w:val="62D27A4D"/>
    <w:rsid w:val="63A33093"/>
    <w:rsid w:val="63DA0E8C"/>
    <w:rsid w:val="63FB6CD5"/>
    <w:rsid w:val="65F62365"/>
    <w:rsid w:val="65F9534E"/>
    <w:rsid w:val="66D0D5C4"/>
    <w:rsid w:val="672A0910"/>
    <w:rsid w:val="67F03721"/>
    <w:rsid w:val="68B2965E"/>
    <w:rsid w:val="68D2E850"/>
    <w:rsid w:val="68DD0E81"/>
    <w:rsid w:val="6A2D7758"/>
    <w:rsid w:val="6A36036D"/>
    <w:rsid w:val="6A7DD2DA"/>
    <w:rsid w:val="6A8DEBD3"/>
    <w:rsid w:val="6AB825CD"/>
    <w:rsid w:val="6B0E56A7"/>
    <w:rsid w:val="6BE5EC0E"/>
    <w:rsid w:val="6CE76B56"/>
    <w:rsid w:val="6D51646E"/>
    <w:rsid w:val="6D92E153"/>
    <w:rsid w:val="6E1C8E33"/>
    <w:rsid w:val="6E28CDBE"/>
    <w:rsid w:val="6E81ABA2"/>
    <w:rsid w:val="6E844790"/>
    <w:rsid w:val="6ED1090B"/>
    <w:rsid w:val="6F5DD199"/>
    <w:rsid w:val="6FB14F72"/>
    <w:rsid w:val="711CC763"/>
    <w:rsid w:val="71CB47CF"/>
    <w:rsid w:val="7243E601"/>
    <w:rsid w:val="72EB4CA9"/>
    <w:rsid w:val="73592595"/>
    <w:rsid w:val="736737E6"/>
    <w:rsid w:val="73CF58C3"/>
    <w:rsid w:val="73F7E37D"/>
    <w:rsid w:val="744B3CB8"/>
    <w:rsid w:val="75435138"/>
    <w:rsid w:val="75707D52"/>
    <w:rsid w:val="7576FBAB"/>
    <w:rsid w:val="758F1779"/>
    <w:rsid w:val="75B57034"/>
    <w:rsid w:val="75E21DC2"/>
    <w:rsid w:val="764B5A60"/>
    <w:rsid w:val="782DE696"/>
    <w:rsid w:val="78990BE1"/>
    <w:rsid w:val="78F87459"/>
    <w:rsid w:val="7B368814"/>
    <w:rsid w:val="7C0A0565"/>
    <w:rsid w:val="7C88E74A"/>
    <w:rsid w:val="7D9EEA0B"/>
    <w:rsid w:val="7DBC56E4"/>
    <w:rsid w:val="7DC3BCD1"/>
    <w:rsid w:val="7FD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CEF50"/>
  <w15:chartTrackingRefBased/>
  <w15:docId w15:val="{1F172896-393E-45A2-9578-ADC0602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3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7B0"/>
    <w:pPr>
      <w:pBdr>
        <w:top w:val="single" w:sz="24" w:space="0" w:color="606372" w:themeColor="accent1"/>
        <w:left w:val="single" w:sz="24" w:space="0" w:color="606372" w:themeColor="accent1"/>
        <w:bottom w:val="single" w:sz="24" w:space="0" w:color="606372" w:themeColor="accent1"/>
        <w:right w:val="single" w:sz="24" w:space="0" w:color="606372" w:themeColor="accent1"/>
      </w:pBdr>
      <w:shd w:val="clear" w:color="auto" w:fill="606372" w:themeFill="accent1"/>
      <w:spacing w:after="0"/>
      <w:outlineLvl w:val="0"/>
    </w:pPr>
    <w:rPr>
      <w:caps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35D"/>
    <w:pPr>
      <w:pBdr>
        <w:top w:val="single" w:sz="24" w:space="0" w:color="DEDFE3" w:themeColor="accent1" w:themeTint="33"/>
        <w:left w:val="single" w:sz="24" w:space="0" w:color="DEDFE3" w:themeColor="accent1" w:themeTint="33"/>
        <w:bottom w:val="single" w:sz="24" w:space="0" w:color="DEDFE3" w:themeColor="accent1" w:themeTint="33"/>
        <w:right w:val="single" w:sz="24" w:space="0" w:color="DEDFE3" w:themeColor="accent1" w:themeTint="33"/>
      </w:pBdr>
      <w:shd w:val="clear" w:color="auto" w:fill="DEDFE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35D"/>
    <w:pPr>
      <w:pBdr>
        <w:top w:val="single" w:sz="6" w:space="2" w:color="606372" w:themeColor="accent1"/>
      </w:pBdr>
      <w:spacing w:before="300" w:after="0"/>
      <w:outlineLvl w:val="2"/>
    </w:pPr>
    <w:rPr>
      <w:caps/>
      <w:color w:val="2F313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35D"/>
    <w:pPr>
      <w:pBdr>
        <w:top w:val="dotted" w:sz="6" w:space="2" w:color="606372" w:themeColor="accent1"/>
      </w:pBdr>
      <w:spacing w:before="200" w:after="0"/>
      <w:outlineLvl w:val="3"/>
    </w:pPr>
    <w:rPr>
      <w:caps/>
      <w:color w:val="474A5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35D"/>
    <w:pPr>
      <w:pBdr>
        <w:bottom w:val="single" w:sz="6" w:space="1" w:color="606372" w:themeColor="accent1"/>
      </w:pBdr>
      <w:spacing w:before="200" w:after="0"/>
      <w:outlineLvl w:val="4"/>
    </w:pPr>
    <w:rPr>
      <w:caps/>
      <w:color w:val="474A5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35D"/>
    <w:pPr>
      <w:pBdr>
        <w:bottom w:val="dotted" w:sz="6" w:space="1" w:color="606372" w:themeColor="accent1"/>
      </w:pBdr>
      <w:spacing w:before="200" w:after="0"/>
      <w:outlineLvl w:val="5"/>
    </w:pPr>
    <w:rPr>
      <w:caps/>
      <w:color w:val="474A5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35D"/>
    <w:pPr>
      <w:spacing w:before="200" w:after="0"/>
      <w:outlineLvl w:val="6"/>
    </w:pPr>
    <w:rPr>
      <w:caps/>
      <w:color w:val="474A5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35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35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7B0"/>
    <w:rPr>
      <w:caps/>
      <w:color w:val="FFFFFF" w:themeColor="background1"/>
      <w:spacing w:val="15"/>
      <w:sz w:val="24"/>
      <w:szCs w:val="22"/>
      <w:shd w:val="clear" w:color="auto" w:fill="606372" w:themeFill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F7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A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535D"/>
    <w:rPr>
      <w:caps/>
      <w:spacing w:val="15"/>
      <w:shd w:val="clear" w:color="auto" w:fill="DEDF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4535D"/>
    <w:rPr>
      <w:caps/>
      <w:color w:val="2F31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35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35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535D"/>
    <w:rPr>
      <w:b/>
      <w:bCs/>
      <w:color w:val="474A5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2253"/>
    <w:pPr>
      <w:spacing w:before="0" w:after="0"/>
      <w:jc w:val="center"/>
    </w:pPr>
    <w:rPr>
      <w:rFonts w:eastAsiaTheme="majorEastAsia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2253"/>
    <w:rPr>
      <w:rFonts w:eastAsiaTheme="majorEastAsia" w:cstheme="majorBidi"/>
      <w:caps/>
      <w:spacing w:val="10"/>
      <w:sz w:val="52"/>
      <w:szCs w:val="52"/>
    </w:rPr>
  </w:style>
  <w:style w:type="paragraph" w:styleId="Subtitle">
    <w:name w:val="Subtitle"/>
    <w:aliases w:val="Subtitle 1"/>
    <w:basedOn w:val="Normal"/>
    <w:next w:val="Normal"/>
    <w:link w:val="SubtitleChar"/>
    <w:uiPriority w:val="11"/>
    <w:qFormat/>
    <w:rsid w:val="007E309F"/>
    <w:pPr>
      <w:spacing w:before="0" w:after="500" w:line="240" w:lineRule="auto"/>
      <w:jc w:val="center"/>
    </w:pPr>
    <w:rPr>
      <w:color w:val="595959" w:themeColor="text1" w:themeTint="A6"/>
      <w:spacing w:val="10"/>
      <w:sz w:val="40"/>
      <w:szCs w:val="40"/>
    </w:rPr>
  </w:style>
  <w:style w:type="character" w:customStyle="1" w:styleId="SubtitleChar">
    <w:name w:val="Subtitle Char"/>
    <w:aliases w:val="Subtitle 1 Char"/>
    <w:basedOn w:val="DefaultParagraphFont"/>
    <w:link w:val="Subtitle"/>
    <w:uiPriority w:val="11"/>
    <w:rsid w:val="007E309F"/>
    <w:rPr>
      <w:color w:val="595959" w:themeColor="text1" w:themeTint="A6"/>
      <w:spacing w:val="10"/>
      <w:sz w:val="40"/>
      <w:szCs w:val="40"/>
    </w:rPr>
  </w:style>
  <w:style w:type="character" w:styleId="Strong">
    <w:name w:val="Strong"/>
    <w:uiPriority w:val="22"/>
    <w:rsid w:val="00F4535D"/>
    <w:rPr>
      <w:b/>
      <w:bCs/>
    </w:rPr>
  </w:style>
  <w:style w:type="character" w:styleId="Emphasis">
    <w:name w:val="Emphasis"/>
    <w:uiPriority w:val="20"/>
    <w:rsid w:val="00F4535D"/>
    <w:rPr>
      <w:caps/>
      <w:color w:val="2F3138" w:themeColor="accent1" w:themeShade="7F"/>
      <w:spacing w:val="5"/>
    </w:rPr>
  </w:style>
  <w:style w:type="paragraph" w:styleId="NoSpacing">
    <w:name w:val="No Spacing"/>
    <w:uiPriority w:val="1"/>
    <w:rsid w:val="00F453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F4535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535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F4535D"/>
    <w:pPr>
      <w:spacing w:before="240" w:after="240" w:line="240" w:lineRule="auto"/>
      <w:ind w:left="1080" w:right="1080"/>
      <w:jc w:val="center"/>
    </w:pPr>
    <w:rPr>
      <w:color w:val="60637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35D"/>
    <w:rPr>
      <w:color w:val="606372" w:themeColor="accent1"/>
      <w:sz w:val="24"/>
      <w:szCs w:val="24"/>
    </w:rPr>
  </w:style>
  <w:style w:type="character" w:styleId="SubtleEmphasis">
    <w:name w:val="Subtle Emphasis"/>
    <w:aliases w:val="Replace"/>
    <w:uiPriority w:val="19"/>
    <w:rsid w:val="00C96AEE"/>
    <w:rPr>
      <w:iCs/>
      <w:color w:val="FF0000"/>
    </w:rPr>
  </w:style>
  <w:style w:type="character" w:styleId="IntenseEmphasis">
    <w:name w:val="Intense Emphasis"/>
    <w:uiPriority w:val="21"/>
    <w:rsid w:val="00F4535D"/>
    <w:rPr>
      <w:b/>
      <w:bCs/>
      <w:caps/>
      <w:color w:val="2F3138" w:themeColor="accent1" w:themeShade="7F"/>
      <w:spacing w:val="10"/>
    </w:rPr>
  </w:style>
  <w:style w:type="character" w:styleId="SubtleReference">
    <w:name w:val="Subtle Reference"/>
    <w:uiPriority w:val="31"/>
    <w:rsid w:val="00F4535D"/>
    <w:rPr>
      <w:b/>
      <w:bCs/>
      <w:color w:val="606372" w:themeColor="accent1"/>
    </w:rPr>
  </w:style>
  <w:style w:type="character" w:styleId="IntenseReference">
    <w:name w:val="Intense Reference"/>
    <w:uiPriority w:val="32"/>
    <w:rsid w:val="00F4535D"/>
    <w:rPr>
      <w:b/>
      <w:bCs/>
      <w:i/>
      <w:iCs/>
      <w:caps/>
      <w:color w:val="606372" w:themeColor="accent1"/>
    </w:rPr>
  </w:style>
  <w:style w:type="character" w:styleId="BookTitle">
    <w:name w:val="Book Title"/>
    <w:uiPriority w:val="33"/>
    <w:rsid w:val="00F4535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35D"/>
    <w:pPr>
      <w:outlineLvl w:val="9"/>
    </w:pPr>
  </w:style>
  <w:style w:type="paragraph" w:styleId="ListParagraph">
    <w:name w:val="List Paragraph"/>
    <w:basedOn w:val="Normal"/>
    <w:uiPriority w:val="34"/>
    <w:rsid w:val="00C40E32"/>
    <w:pPr>
      <w:ind w:left="720"/>
      <w:contextualSpacing/>
    </w:pPr>
  </w:style>
  <w:style w:type="table" w:styleId="TableGrid">
    <w:name w:val="Table Grid"/>
    <w:basedOn w:val="TableNormal"/>
    <w:uiPriority w:val="59"/>
    <w:rsid w:val="00697E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97E84"/>
    <w:pPr>
      <w:spacing w:after="0" w:line="240" w:lineRule="auto"/>
    </w:pPr>
    <w:tblPr>
      <w:tblStyleRowBandSize w:val="1"/>
      <w:tblStyleColBandSize w:val="1"/>
      <w:tblBorders>
        <w:top w:val="single" w:sz="2" w:space="0" w:color="9D9FAC" w:themeColor="accent1" w:themeTint="99"/>
        <w:bottom w:val="single" w:sz="2" w:space="0" w:color="9D9FAC" w:themeColor="accent1" w:themeTint="99"/>
        <w:insideH w:val="single" w:sz="2" w:space="0" w:color="9D9FAC" w:themeColor="accent1" w:themeTint="99"/>
        <w:insideV w:val="single" w:sz="2" w:space="0" w:color="9D9FA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9F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9F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E3" w:themeFill="accent1" w:themeFillTint="33"/>
      </w:tcPr>
    </w:tblStylePr>
    <w:tblStylePr w:type="band1Horz">
      <w:tblPr/>
      <w:tcPr>
        <w:shd w:val="clear" w:color="auto" w:fill="DEDFE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97E84"/>
    <w:pPr>
      <w:spacing w:after="0" w:line="240" w:lineRule="auto"/>
    </w:pPr>
    <w:tblPr>
      <w:tblStyleRowBandSize w:val="1"/>
      <w:tblStyleColBandSize w:val="1"/>
      <w:tblBorders>
        <w:top w:val="single" w:sz="4" w:space="0" w:color="EBD9B9" w:themeColor="accent5" w:themeTint="99"/>
        <w:left w:val="single" w:sz="4" w:space="0" w:color="EBD9B9" w:themeColor="accent5" w:themeTint="99"/>
        <w:bottom w:val="single" w:sz="4" w:space="0" w:color="EBD9B9" w:themeColor="accent5" w:themeTint="99"/>
        <w:right w:val="single" w:sz="4" w:space="0" w:color="EBD9B9" w:themeColor="accent5" w:themeTint="99"/>
        <w:insideH w:val="single" w:sz="4" w:space="0" w:color="EBD9B9" w:themeColor="accent5" w:themeTint="99"/>
        <w:insideV w:val="single" w:sz="4" w:space="0" w:color="EBD9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C18C" w:themeColor="accent5"/>
          <w:left w:val="single" w:sz="4" w:space="0" w:color="DEC18C" w:themeColor="accent5"/>
          <w:bottom w:val="single" w:sz="4" w:space="0" w:color="DEC18C" w:themeColor="accent5"/>
          <w:right w:val="single" w:sz="4" w:space="0" w:color="DEC18C" w:themeColor="accent5"/>
          <w:insideH w:val="nil"/>
          <w:insideV w:val="nil"/>
        </w:tcBorders>
        <w:shd w:val="clear" w:color="auto" w:fill="DEC18C" w:themeFill="accent5"/>
      </w:tcPr>
    </w:tblStylePr>
    <w:tblStylePr w:type="lastRow">
      <w:rPr>
        <w:b/>
        <w:bCs/>
      </w:rPr>
      <w:tblPr/>
      <w:tcPr>
        <w:tcBorders>
          <w:top w:val="double" w:sz="4" w:space="0" w:color="DEC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E7" w:themeFill="accent5" w:themeFillTint="33"/>
      </w:tcPr>
    </w:tblStylePr>
    <w:tblStylePr w:type="band1Horz">
      <w:tblPr/>
      <w:tcPr>
        <w:shd w:val="clear" w:color="auto" w:fill="F8F2E7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697E84"/>
    <w:pPr>
      <w:spacing w:after="0" w:line="240" w:lineRule="auto"/>
    </w:pPr>
    <w:tblPr>
      <w:tblStyleRowBandSize w:val="1"/>
      <w:tblStyleColBandSize w:val="1"/>
      <w:tblBorders>
        <w:top w:val="single" w:sz="4" w:space="0" w:color="D0CDBB" w:themeColor="accent3" w:themeTint="99"/>
        <w:left w:val="single" w:sz="4" w:space="0" w:color="D0CDBB" w:themeColor="accent3" w:themeTint="99"/>
        <w:bottom w:val="single" w:sz="4" w:space="0" w:color="D0CDBB" w:themeColor="accent3" w:themeTint="99"/>
        <w:right w:val="single" w:sz="4" w:space="0" w:color="D0CDBB" w:themeColor="accent3" w:themeTint="99"/>
        <w:insideH w:val="single" w:sz="4" w:space="0" w:color="D0CDBB" w:themeColor="accent3" w:themeTint="99"/>
        <w:insideV w:val="single" w:sz="4" w:space="0" w:color="D0CD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AD8F" w:themeColor="accent3"/>
          <w:left w:val="single" w:sz="4" w:space="0" w:color="B2AD8F" w:themeColor="accent3"/>
          <w:bottom w:val="single" w:sz="4" w:space="0" w:color="B2AD8F" w:themeColor="accent3"/>
          <w:right w:val="single" w:sz="4" w:space="0" w:color="B2AD8F" w:themeColor="accent3"/>
          <w:insideH w:val="nil"/>
          <w:insideV w:val="nil"/>
        </w:tcBorders>
        <w:shd w:val="clear" w:color="auto" w:fill="B2AD8F" w:themeFill="accent3"/>
      </w:tcPr>
    </w:tblStylePr>
    <w:tblStylePr w:type="lastRow">
      <w:rPr>
        <w:b/>
        <w:bCs/>
      </w:rPr>
      <w:tblPr/>
      <w:tcPr>
        <w:tcBorders>
          <w:top w:val="double" w:sz="4" w:space="0" w:color="B2AD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8" w:themeFill="accent3" w:themeFillTint="33"/>
      </w:tcPr>
    </w:tblStylePr>
    <w:tblStylePr w:type="band1Horz">
      <w:tblPr/>
      <w:tcPr>
        <w:shd w:val="clear" w:color="auto" w:fill="EFEEE8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530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18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18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A18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A185" w:themeFill="accent6"/>
      </w:tcPr>
    </w:tblStylePr>
    <w:tblStylePr w:type="band1Vert">
      <w:tblPr/>
      <w:tcPr>
        <w:shd w:val="clear" w:color="auto" w:fill="D3D9CE" w:themeFill="accent6" w:themeFillTint="66"/>
      </w:tcPr>
    </w:tblStylePr>
    <w:tblStylePr w:type="band1Horz">
      <w:tblPr/>
      <w:tcPr>
        <w:shd w:val="clear" w:color="auto" w:fill="D3D9CE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530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F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37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37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637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6372" w:themeFill="accent1"/>
      </w:tcPr>
    </w:tblStylePr>
    <w:tblStylePr w:type="band1Vert">
      <w:tblPr/>
      <w:tcPr>
        <w:shd w:val="clear" w:color="auto" w:fill="BDBFC8" w:themeFill="accent1" w:themeFillTint="66"/>
      </w:tcPr>
    </w:tblStylePr>
    <w:tblStylePr w:type="band1Horz">
      <w:tblPr/>
      <w:tcPr>
        <w:shd w:val="clear" w:color="auto" w:fill="BDBFC8" w:themeFill="accent1" w:themeFillTint="66"/>
      </w:tcPr>
    </w:tblStylePr>
  </w:style>
  <w:style w:type="table" w:styleId="GridTable1Light">
    <w:name w:val="Grid Table 1 Light"/>
    <w:basedOn w:val="TableNormal"/>
    <w:uiPriority w:val="46"/>
    <w:rsid w:val="005302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95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E1861"/>
    <w:rPr>
      <w:color w:val="85C4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61"/>
    <w:rPr>
      <w:color w:val="808080"/>
      <w:shd w:val="clear" w:color="auto" w:fill="E6E6E6"/>
    </w:rPr>
  </w:style>
  <w:style w:type="paragraph" w:customStyle="1" w:styleId="NormalAfterTablesandFigures">
    <w:name w:val="Normal After Tables and Figures"/>
    <w:basedOn w:val="Normal"/>
    <w:qFormat/>
    <w:rsid w:val="00C61485"/>
    <w:pPr>
      <w:spacing w:before="0" w:after="0" w:line="240" w:lineRule="auto"/>
    </w:pPr>
    <w:rPr>
      <w:rFonts w:ascii="Calibri" w:eastAsiaTheme="minorHAnsi" w:hAnsi="Calibri"/>
      <w:szCs w:val="22"/>
    </w:rPr>
  </w:style>
  <w:style w:type="paragraph" w:customStyle="1" w:styleId="Numberedlevel1">
    <w:name w:val="Numbered level 1"/>
    <w:rsid w:val="00C61485"/>
    <w:pPr>
      <w:numPr>
        <w:numId w:val="24"/>
      </w:numPr>
      <w:spacing w:before="0" w:after="60"/>
    </w:pPr>
    <w:rPr>
      <w:rFonts w:ascii="Calibri" w:eastAsiaTheme="minorHAnsi" w:hAnsi="Calibri" w:cs="Arial"/>
      <w:sz w:val="22"/>
      <w:szCs w:val="22"/>
    </w:rPr>
  </w:style>
  <w:style w:type="paragraph" w:customStyle="1" w:styleId="Numberedlevel2">
    <w:name w:val="Numbered level 2"/>
    <w:basedOn w:val="Numberedlevel1"/>
    <w:rsid w:val="00C61485"/>
    <w:pPr>
      <w:numPr>
        <w:ilvl w:val="1"/>
      </w:numPr>
    </w:pPr>
  </w:style>
  <w:style w:type="paragraph" w:customStyle="1" w:styleId="Numberedlevel3">
    <w:name w:val="Numbered level 3"/>
    <w:basedOn w:val="Numberedlevel2"/>
    <w:rsid w:val="00C61485"/>
    <w:pPr>
      <w:numPr>
        <w:ilvl w:val="2"/>
      </w:numPr>
    </w:pPr>
  </w:style>
  <w:style w:type="numbering" w:customStyle="1" w:styleId="NumberedLists">
    <w:name w:val="Numbered Lists"/>
    <w:uiPriority w:val="99"/>
    <w:rsid w:val="00C61485"/>
    <w:pPr>
      <w:numPr>
        <w:numId w:val="24"/>
      </w:numPr>
    </w:pPr>
  </w:style>
  <w:style w:type="paragraph" w:customStyle="1" w:styleId="Numberedlevel1-last">
    <w:name w:val="Numbered level 1-last"/>
    <w:basedOn w:val="Numberedlevel1"/>
    <w:rsid w:val="00C61485"/>
    <w:pPr>
      <w:spacing w:after="200"/>
    </w:pPr>
  </w:style>
  <w:style w:type="character" w:styleId="PlaceholderText">
    <w:name w:val="Placeholder Text"/>
    <w:basedOn w:val="DefaultParagraphFont"/>
    <w:uiPriority w:val="99"/>
    <w:semiHidden/>
    <w:rsid w:val="00C61485"/>
    <w:rPr>
      <w:color w:val="808080"/>
    </w:rPr>
  </w:style>
  <w:style w:type="paragraph" w:customStyle="1" w:styleId="Subtitle2">
    <w:name w:val="Subtitle 2"/>
    <w:basedOn w:val="Normal"/>
    <w:link w:val="Subtitle2Char"/>
    <w:rsid w:val="00C040B7"/>
    <w:pPr>
      <w:jc w:val="center"/>
    </w:pPr>
    <w:rPr>
      <w:b/>
      <w:bCs/>
      <w:sz w:val="36"/>
      <w:szCs w:val="36"/>
    </w:rPr>
  </w:style>
  <w:style w:type="character" w:customStyle="1" w:styleId="Subtitle2Char">
    <w:name w:val="Subtitle 2 Char"/>
    <w:basedOn w:val="DefaultParagraphFont"/>
    <w:link w:val="Subtitle2"/>
    <w:rsid w:val="00C040B7"/>
    <w:rPr>
      <w:b/>
      <w:bCs/>
      <w:sz w:val="36"/>
      <w:szCs w:val="36"/>
    </w:rPr>
  </w:style>
  <w:style w:type="character" w:customStyle="1" w:styleId="RFP">
    <w:name w:val="RFP"/>
    <w:uiPriority w:val="1"/>
    <w:qFormat/>
    <w:rsid w:val="00D56491"/>
    <w:rPr>
      <w:b/>
      <w:caps/>
      <w:smallCaps w:val="0"/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2409A7"/>
    <w:rPr>
      <w:color w:val="8E8CA7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7213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C3E06"/>
    <w:pPr>
      <w:spacing w:before="0" w:after="0" w:line="240" w:lineRule="auto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806D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D6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06D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D62"/>
    <w:rPr>
      <w:sz w:val="22"/>
    </w:rPr>
  </w:style>
  <w:style w:type="character" w:customStyle="1" w:styleId="Headerlines2and3">
    <w:name w:val="Header lines 2 and 3"/>
    <w:basedOn w:val="DefaultParagraphFont"/>
    <w:uiPriority w:val="1"/>
    <w:qFormat/>
    <w:rsid w:val="00BE51C1"/>
    <w:rPr>
      <w:b/>
      <w:sz w:val="16"/>
      <w:szCs w:val="16"/>
    </w:rPr>
  </w:style>
  <w:style w:type="paragraph" w:customStyle="1" w:styleId="CNYRPDB">
    <w:name w:val="CNY RPDB"/>
    <w:basedOn w:val="Header"/>
    <w:rsid w:val="00BE51C1"/>
    <w:pPr>
      <w:tabs>
        <w:tab w:val="clear" w:pos="4680"/>
        <w:tab w:val="clear" w:pos="9360"/>
        <w:tab w:val="right" w:pos="8040"/>
      </w:tabs>
      <w:spacing w:line="210" w:lineRule="auto"/>
      <w:ind w:left="1320" w:right="1320"/>
      <w:jc w:val="both"/>
    </w:pPr>
    <w:rPr>
      <w:rFonts w:ascii="Times New Roman" w:eastAsia="Times New Roman" w:hAnsi="Times New Roman" w:cs="Times New Roman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smartcny.org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yserda.ny.gov/All-Programs/Regional-Clean-Energy-Hubs.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CNYRPDBsolarRF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9647e-2f15-4516-9911-3a8c407b7527">
      <Terms xmlns="http://schemas.microsoft.com/office/infopath/2007/PartnerControls"/>
    </lcf76f155ced4ddcb4097134ff3c332f>
    <TaxCatchAll xmlns="402e0321-1f7d-4a2b-b922-87a34f1f8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678CB86C7874E84DA7BF2232F8FD3" ma:contentTypeVersion="10" ma:contentTypeDescription="Create a new document." ma:contentTypeScope="" ma:versionID="3c2e6ab509efb09edfd9ccb157a3916a">
  <xsd:schema xmlns:xsd="http://www.w3.org/2001/XMLSchema" xmlns:xs="http://www.w3.org/2001/XMLSchema" xmlns:p="http://schemas.microsoft.com/office/2006/metadata/properties" xmlns:ns2="fea9647e-2f15-4516-9911-3a8c407b7527" xmlns:ns3="402e0321-1f7d-4a2b-b922-87a34f1f8d4e" targetNamespace="http://schemas.microsoft.com/office/2006/metadata/properties" ma:root="true" ma:fieldsID="4bd066160fe88a92ad8cdfca29195eb3" ns2:_="" ns3:_="">
    <xsd:import namespace="fea9647e-2f15-4516-9911-3a8c407b7527"/>
    <xsd:import namespace="402e0321-1f7d-4a2b-b922-87a34f1f8d4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9647e-2f15-4516-9911-3a8c407b75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9c83298-ab33-4bcc-aefe-996cd4cca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0321-1f7d-4a2b-b922-87a34f1f8d4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8b848d-5023-4ad6-985b-0784335e1250}" ma:internalName="TaxCatchAll" ma:showField="CatchAllData" ma:web="402e0321-1f7d-4a2b-b922-87a34f1f8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2E940-FBCC-4583-B808-68E24F0AFAA1}">
  <ds:schemaRefs>
    <ds:schemaRef ds:uri="http://schemas.microsoft.com/office/2006/metadata/properties"/>
    <ds:schemaRef ds:uri="http://schemas.microsoft.com/office/infopath/2007/PartnerControls"/>
    <ds:schemaRef ds:uri="fea9647e-2f15-4516-9911-3a8c407b7527"/>
    <ds:schemaRef ds:uri="402e0321-1f7d-4a2b-b922-87a34f1f8d4e"/>
  </ds:schemaRefs>
</ds:datastoreItem>
</file>

<file path=customXml/itemProps2.xml><?xml version="1.0" encoding="utf-8"?>
<ds:datastoreItem xmlns:ds="http://schemas.openxmlformats.org/officeDocument/2006/customXml" ds:itemID="{54EDD590-2CF8-4D5A-BA1D-5067FC67D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8F914-A725-4FA0-B468-75E25C230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9EEE2-A331-48EC-A848-7D6F230EA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9647e-2f15-4516-9911-3a8c407b7527"/>
    <ds:schemaRef ds:uri="402e0321-1f7d-4a2b-b922-87a34f1f8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48151e3-dd12-48c1-aa8d-045ec2a1daaa}" enabled="1" method="Standard" siteId="{9775d500-e49b-49a7-9e24-1ada087be6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8</Pages>
  <Words>2166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Koo</dc:creator>
  <cp:keywords/>
  <dc:description/>
  <cp:lastModifiedBy>Amanda Mazzoni</cp:lastModifiedBy>
  <cp:revision>87</cp:revision>
  <cp:lastPrinted>2025-07-30T17:07:00Z</cp:lastPrinted>
  <dcterms:created xsi:type="dcterms:W3CDTF">2025-04-28T12:07:00Z</dcterms:created>
  <dcterms:modified xsi:type="dcterms:W3CDTF">2025-08-25T15:15:00Z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0x010100C39678CB86C7874E84DA7BF2232F8FD3</vt:lpwstr>
  </property>
  <property fmtid="{D5CDD505-2E9C-101B-9397-08002B2CF9AE}" pid="3" name="Order">
    <vt:r8>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https://nysemail.sharepoint.com/sites/nyserda-ext/ExternalCollaboration/Contractors/CHC/CHCC/Community Technical Assistance/NYSERDA CHC Communities Template RFP (draft).docx</vt:lpwstr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