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8587" w14:textId="4CDB5503" w:rsidR="00A4538A" w:rsidRDefault="00A4538A" w:rsidP="23E41331">
      <w:pPr>
        <w:pStyle w:val="Heading1"/>
        <w:rPr>
          <w:b/>
          <w:bCs/>
          <w:color w:val="FF0000"/>
          <w:sz w:val="22"/>
        </w:rPr>
      </w:pPr>
      <w:r>
        <w:t xml:space="preserve">Attachment A – </w:t>
      </w:r>
      <w:r w:rsidR="2AF9B4C5">
        <w:t xml:space="preserve">Response </w:t>
      </w:r>
      <w:r>
        <w:t>Checklist</w:t>
      </w:r>
    </w:p>
    <w:p w14:paraId="19515ACC" w14:textId="77777777" w:rsidR="00A4538A" w:rsidRDefault="00A4538A" w:rsidP="00A4538A"/>
    <w:p w14:paraId="6114F3E9" w14:textId="3F619DEF" w:rsidR="00A4538A" w:rsidRPr="00FF37B0" w:rsidRDefault="00A4538A" w:rsidP="00A4538A">
      <w:pPr>
        <w:pStyle w:val="Heading2"/>
      </w:pPr>
      <w:r>
        <w:t xml:space="preserve">Installer </w:t>
      </w:r>
      <w:r w:rsidR="61821D34">
        <w:t>Response</w:t>
      </w:r>
      <w:r>
        <w:t xml:space="preserve"> Checklist</w:t>
      </w:r>
    </w:p>
    <w:p w14:paraId="7BDE2D7F" w14:textId="2B9556FE" w:rsidR="00A4538A" w:rsidRDefault="00A4538A" w:rsidP="00A4538A">
      <w:r>
        <w:t xml:space="preserve">Please include the following items in your application. Incomplete </w:t>
      </w:r>
      <w:r w:rsidR="01391D0C">
        <w:t xml:space="preserve">responses </w:t>
      </w:r>
      <w:r>
        <w:t xml:space="preserve">or </w:t>
      </w:r>
      <w:r w:rsidR="5AF208DA">
        <w:t>response</w:t>
      </w:r>
      <w:r>
        <w:t xml:space="preserve">s not received before the deadline of </w:t>
      </w:r>
      <w:r w:rsidR="00A434F1">
        <w:t>September 19</w:t>
      </w:r>
      <w:r w:rsidR="4535482F">
        <w:t xml:space="preserve">, </w:t>
      </w:r>
      <w:proofErr w:type="gramStart"/>
      <w:r w:rsidR="4535482F">
        <w:t>2025</w:t>
      </w:r>
      <w:proofErr w:type="gramEnd"/>
      <w:r w:rsidRPr="387732BF">
        <w:rPr>
          <w:b/>
          <w:bCs/>
          <w:color w:val="FF0000"/>
        </w:rPr>
        <w:t xml:space="preserve"> </w:t>
      </w:r>
      <w:r>
        <w:t xml:space="preserve">may not be considered by </w:t>
      </w:r>
      <w:r w:rsidRPr="00112661">
        <w:t xml:space="preserve">the </w:t>
      </w:r>
      <w:r w:rsidR="009C15D1">
        <w:t xml:space="preserve">CNY RPDB’s </w:t>
      </w:r>
      <w:proofErr w:type="spellStart"/>
      <w:r w:rsidR="007E17E9" w:rsidRPr="00112661">
        <w:rPr>
          <w:b/>
          <w:bCs/>
          <w:szCs w:val="22"/>
        </w:rPr>
        <w:t>EnergySmart</w:t>
      </w:r>
      <w:proofErr w:type="spellEnd"/>
      <w:r w:rsidR="007E17E9" w:rsidRPr="00112661">
        <w:rPr>
          <w:b/>
          <w:bCs/>
          <w:szCs w:val="22"/>
        </w:rPr>
        <w:t xml:space="preserve"> CNY</w:t>
      </w:r>
      <w:r w:rsidRPr="00112661">
        <w:t xml:space="preserve"> selection </w:t>
      </w:r>
      <w:r>
        <w:t>committee.</w:t>
      </w:r>
    </w:p>
    <w:p w14:paraId="15846B02" w14:textId="0C9A0FB2" w:rsidR="00A4538A" w:rsidRDefault="00A4538A" w:rsidP="00A4538A">
      <w:r w:rsidRPr="387732BF">
        <w:rPr>
          <w:b/>
          <w:bCs/>
        </w:rPr>
        <w:t xml:space="preserve">___ </w:t>
      </w:r>
      <w:r w:rsidR="1F476066" w:rsidRPr="387732BF">
        <w:rPr>
          <w:b/>
          <w:bCs/>
        </w:rPr>
        <w:t xml:space="preserve">Response </w:t>
      </w:r>
      <w:r w:rsidRPr="387732BF">
        <w:rPr>
          <w:b/>
          <w:bCs/>
        </w:rPr>
        <w:t>Checklist and Cover Letter (Attachment A)</w:t>
      </w:r>
      <w:r>
        <w:t xml:space="preserve"> (one per proposal)</w:t>
      </w:r>
    </w:p>
    <w:p w14:paraId="1409E799" w14:textId="12D3B0B0" w:rsidR="00A4538A" w:rsidRDefault="00A4538A" w:rsidP="00A4538A">
      <w:r w:rsidRPr="387732BF">
        <w:rPr>
          <w:b/>
          <w:bCs/>
        </w:rPr>
        <w:t xml:space="preserve">___ Individual </w:t>
      </w:r>
      <w:r w:rsidR="06F6ADBF" w:rsidRPr="387732BF">
        <w:rPr>
          <w:b/>
          <w:bCs/>
        </w:rPr>
        <w:t>R</w:t>
      </w:r>
      <w:r w:rsidR="09938F91" w:rsidRPr="387732BF">
        <w:rPr>
          <w:b/>
          <w:bCs/>
        </w:rPr>
        <w:t>e</w:t>
      </w:r>
      <w:r w:rsidR="06F6ADBF" w:rsidRPr="387732BF">
        <w:rPr>
          <w:b/>
          <w:bCs/>
        </w:rPr>
        <w:t xml:space="preserve">sponse </w:t>
      </w:r>
      <w:r w:rsidRPr="387732BF">
        <w:rPr>
          <w:b/>
          <w:bCs/>
        </w:rPr>
        <w:t>Form (Attachment B</w:t>
      </w:r>
      <w:r w:rsidR="00A43A38">
        <w:rPr>
          <w:b/>
          <w:bCs/>
        </w:rPr>
        <w:t xml:space="preserve"> for on-site solar installers or Attachment C for community solar providers</w:t>
      </w:r>
      <w:r w:rsidRPr="387732BF">
        <w:rPr>
          <w:b/>
          <w:bCs/>
        </w:rPr>
        <w:t>)</w:t>
      </w:r>
      <w:r>
        <w:t xml:space="preserve"> </w:t>
      </w:r>
    </w:p>
    <w:p w14:paraId="49FE4E53" w14:textId="69AC5E4E" w:rsidR="00A4538A" w:rsidRDefault="00A4538A" w:rsidP="00A4538A">
      <w:r>
        <w:t xml:space="preserve">___ </w:t>
      </w:r>
      <w:r w:rsidRPr="387732BF">
        <w:rPr>
          <w:b/>
          <w:bCs/>
        </w:rPr>
        <w:t>Addendum 1: Example</w:t>
      </w:r>
      <w:r w:rsidR="00DF5A6F">
        <w:rPr>
          <w:b/>
          <w:bCs/>
        </w:rPr>
        <w:t>s of</w:t>
      </w:r>
      <w:r w:rsidRPr="387732BF">
        <w:rPr>
          <w:b/>
          <w:bCs/>
        </w:rPr>
        <w:t xml:space="preserve"> customer project proposal</w:t>
      </w:r>
      <w:r w:rsidR="00DF5A6F">
        <w:rPr>
          <w:b/>
          <w:bCs/>
        </w:rPr>
        <w:t>s</w:t>
      </w:r>
      <w:r w:rsidRPr="387732BF">
        <w:rPr>
          <w:b/>
          <w:bCs/>
        </w:rPr>
        <w:t xml:space="preserve"> and contract</w:t>
      </w:r>
      <w:r w:rsidR="00DF5A6F">
        <w:rPr>
          <w:b/>
          <w:bCs/>
        </w:rPr>
        <w:t>s that may be used for this campaign</w:t>
      </w:r>
      <w:r>
        <w:t xml:space="preserve"> </w:t>
      </w:r>
    </w:p>
    <w:p w14:paraId="3C0FAD7B" w14:textId="27FAB786" w:rsidR="00A4538A" w:rsidRDefault="00A4538A" w:rsidP="00A4538A">
      <w:r>
        <w:t xml:space="preserve">___ </w:t>
      </w:r>
      <w:r>
        <w:rPr>
          <w:b/>
        </w:rPr>
        <w:t xml:space="preserve">Addendum 2: Sample marketing materials </w:t>
      </w:r>
      <w:r>
        <w:t>(if available)</w:t>
      </w:r>
    </w:p>
    <w:p w14:paraId="09049E54" w14:textId="77777777" w:rsidR="00112661" w:rsidRDefault="00A4538A" w:rsidP="00112661">
      <w:r>
        <w:t xml:space="preserve">___ </w:t>
      </w:r>
      <w:r w:rsidR="00112661" w:rsidRPr="00112661">
        <w:rPr>
          <w:b/>
        </w:rPr>
        <w:t>Addendum 3: Relevant licenses of key members of the installer/contractor team</w:t>
      </w:r>
      <w:r w:rsidR="00112661">
        <w:t>, including any subcontractors</w:t>
      </w:r>
      <w:r w:rsidR="00112661" w:rsidRPr="00112661">
        <w:rPr>
          <w:b/>
        </w:rPr>
        <w:t xml:space="preserve"> </w:t>
      </w:r>
      <w:r w:rsidR="00112661">
        <w:t>(if necessary).</w:t>
      </w:r>
    </w:p>
    <w:p w14:paraId="653C259F" w14:textId="113AAFEB" w:rsidR="00A4538A" w:rsidRDefault="00A4538A" w:rsidP="00112661"/>
    <w:p w14:paraId="4F7C300F" w14:textId="77777777" w:rsidR="00A4538A" w:rsidRPr="00093747" w:rsidRDefault="00A4538A" w:rsidP="00A4538A">
      <w:pPr>
        <w:spacing w:before="0" w:after="0" w:line="240" w:lineRule="auto"/>
      </w:pPr>
    </w:p>
    <w:p w14:paraId="6A4C8D7B" w14:textId="63AB1E3E" w:rsidR="00A4538A" w:rsidRDefault="00A4538A" w:rsidP="00A4538A"/>
    <w:sectPr w:rsidR="00A4538A" w:rsidSect="00D3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C7B"/>
    <w:multiLevelType w:val="hybridMultilevel"/>
    <w:tmpl w:val="93C4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18A"/>
    <w:multiLevelType w:val="hybridMultilevel"/>
    <w:tmpl w:val="5DA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77F"/>
    <w:multiLevelType w:val="hybridMultilevel"/>
    <w:tmpl w:val="15E2FB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9910AE"/>
    <w:multiLevelType w:val="hybridMultilevel"/>
    <w:tmpl w:val="0880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8B3"/>
    <w:multiLevelType w:val="hybridMultilevel"/>
    <w:tmpl w:val="FC4C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69C2"/>
    <w:multiLevelType w:val="hybridMultilevel"/>
    <w:tmpl w:val="26AE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9680B"/>
    <w:multiLevelType w:val="hybridMultilevel"/>
    <w:tmpl w:val="7A30084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587A05"/>
    <w:multiLevelType w:val="hybridMultilevel"/>
    <w:tmpl w:val="E722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7C8E"/>
    <w:multiLevelType w:val="hybridMultilevel"/>
    <w:tmpl w:val="4C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5743"/>
    <w:multiLevelType w:val="hybridMultilevel"/>
    <w:tmpl w:val="DD5E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4A90"/>
    <w:multiLevelType w:val="hybridMultilevel"/>
    <w:tmpl w:val="773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95926"/>
    <w:multiLevelType w:val="hybridMultilevel"/>
    <w:tmpl w:val="9782C66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437472B"/>
    <w:multiLevelType w:val="hybridMultilevel"/>
    <w:tmpl w:val="E550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36EEA"/>
    <w:multiLevelType w:val="hybridMultilevel"/>
    <w:tmpl w:val="B17E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E10AC"/>
    <w:multiLevelType w:val="hybridMultilevel"/>
    <w:tmpl w:val="84F8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F1148"/>
    <w:multiLevelType w:val="hybridMultilevel"/>
    <w:tmpl w:val="847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B21CC"/>
    <w:multiLevelType w:val="hybridMultilevel"/>
    <w:tmpl w:val="94FC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076AA"/>
    <w:multiLevelType w:val="hybridMultilevel"/>
    <w:tmpl w:val="7582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227A"/>
    <w:multiLevelType w:val="hybridMultilevel"/>
    <w:tmpl w:val="D31C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50D5B"/>
    <w:multiLevelType w:val="hybridMultilevel"/>
    <w:tmpl w:val="1966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86067"/>
    <w:multiLevelType w:val="hybridMultilevel"/>
    <w:tmpl w:val="351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465D5"/>
    <w:multiLevelType w:val="hybridMultilevel"/>
    <w:tmpl w:val="C302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16F1"/>
    <w:multiLevelType w:val="hybridMultilevel"/>
    <w:tmpl w:val="3BCE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40384">
    <w:abstractNumId w:val="17"/>
  </w:num>
  <w:num w:numId="2" w16cid:durableId="1260721455">
    <w:abstractNumId w:val="4"/>
  </w:num>
  <w:num w:numId="3" w16cid:durableId="102118522">
    <w:abstractNumId w:val="6"/>
  </w:num>
  <w:num w:numId="4" w16cid:durableId="823669401">
    <w:abstractNumId w:val="2"/>
  </w:num>
  <w:num w:numId="5" w16cid:durableId="192960400">
    <w:abstractNumId w:val="20"/>
  </w:num>
  <w:num w:numId="6" w16cid:durableId="1062800659">
    <w:abstractNumId w:val="10"/>
  </w:num>
  <w:num w:numId="7" w16cid:durableId="1756784039">
    <w:abstractNumId w:val="19"/>
  </w:num>
  <w:num w:numId="8" w16cid:durableId="366688362">
    <w:abstractNumId w:val="7"/>
  </w:num>
  <w:num w:numId="9" w16cid:durableId="62802451">
    <w:abstractNumId w:val="15"/>
  </w:num>
  <w:num w:numId="10" w16cid:durableId="701252009">
    <w:abstractNumId w:val="3"/>
  </w:num>
  <w:num w:numId="11" w16cid:durableId="638655666">
    <w:abstractNumId w:val="5"/>
  </w:num>
  <w:num w:numId="12" w16cid:durableId="480201111">
    <w:abstractNumId w:val="14"/>
  </w:num>
  <w:num w:numId="13" w16cid:durableId="625939358">
    <w:abstractNumId w:val="1"/>
  </w:num>
  <w:num w:numId="14" w16cid:durableId="952709969">
    <w:abstractNumId w:val="18"/>
  </w:num>
  <w:num w:numId="15" w16cid:durableId="299656240">
    <w:abstractNumId w:val="11"/>
  </w:num>
  <w:num w:numId="16" w16cid:durableId="1927614793">
    <w:abstractNumId w:val="16"/>
  </w:num>
  <w:num w:numId="17" w16cid:durableId="1202212217">
    <w:abstractNumId w:val="8"/>
  </w:num>
  <w:num w:numId="18" w16cid:durableId="1699313008">
    <w:abstractNumId w:val="22"/>
  </w:num>
  <w:num w:numId="19" w16cid:durableId="1565752066">
    <w:abstractNumId w:val="12"/>
  </w:num>
  <w:num w:numId="20" w16cid:durableId="1574580166">
    <w:abstractNumId w:val="13"/>
  </w:num>
  <w:num w:numId="21" w16cid:durableId="1806003286">
    <w:abstractNumId w:val="9"/>
  </w:num>
  <w:num w:numId="22" w16cid:durableId="1343556231">
    <w:abstractNumId w:val="0"/>
  </w:num>
  <w:num w:numId="23" w16cid:durableId="13835605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EE"/>
    <w:rsid w:val="00024D46"/>
    <w:rsid w:val="00093747"/>
    <w:rsid w:val="000E39A5"/>
    <w:rsid w:val="00112661"/>
    <w:rsid w:val="00147789"/>
    <w:rsid w:val="00162C8A"/>
    <w:rsid w:val="00182620"/>
    <w:rsid w:val="001B36A6"/>
    <w:rsid w:val="001C6876"/>
    <w:rsid w:val="001E000E"/>
    <w:rsid w:val="00255EFD"/>
    <w:rsid w:val="0034341E"/>
    <w:rsid w:val="00351C25"/>
    <w:rsid w:val="003C7A08"/>
    <w:rsid w:val="003D1A2D"/>
    <w:rsid w:val="003E1861"/>
    <w:rsid w:val="00406849"/>
    <w:rsid w:val="00414AB6"/>
    <w:rsid w:val="00425193"/>
    <w:rsid w:val="004C673F"/>
    <w:rsid w:val="004D5505"/>
    <w:rsid w:val="00530244"/>
    <w:rsid w:val="0053444F"/>
    <w:rsid w:val="00581C75"/>
    <w:rsid w:val="005A5EA0"/>
    <w:rsid w:val="005A65CC"/>
    <w:rsid w:val="005C2054"/>
    <w:rsid w:val="00626C2D"/>
    <w:rsid w:val="00677F89"/>
    <w:rsid w:val="00697E84"/>
    <w:rsid w:val="006F1290"/>
    <w:rsid w:val="006F2B7D"/>
    <w:rsid w:val="007049F7"/>
    <w:rsid w:val="00713481"/>
    <w:rsid w:val="00722AF1"/>
    <w:rsid w:val="00744574"/>
    <w:rsid w:val="00750A65"/>
    <w:rsid w:val="007C169C"/>
    <w:rsid w:val="007E138A"/>
    <w:rsid w:val="007E17E9"/>
    <w:rsid w:val="00833687"/>
    <w:rsid w:val="0085670F"/>
    <w:rsid w:val="00856C36"/>
    <w:rsid w:val="0086612A"/>
    <w:rsid w:val="00885EC0"/>
    <w:rsid w:val="00896D80"/>
    <w:rsid w:val="00897109"/>
    <w:rsid w:val="009018CD"/>
    <w:rsid w:val="00917612"/>
    <w:rsid w:val="00964844"/>
    <w:rsid w:val="00976F20"/>
    <w:rsid w:val="009801DB"/>
    <w:rsid w:val="00980C6C"/>
    <w:rsid w:val="00991D7C"/>
    <w:rsid w:val="009A7C00"/>
    <w:rsid w:val="009C15D1"/>
    <w:rsid w:val="00A012F2"/>
    <w:rsid w:val="00A06887"/>
    <w:rsid w:val="00A06F67"/>
    <w:rsid w:val="00A208E0"/>
    <w:rsid w:val="00A377F2"/>
    <w:rsid w:val="00A434F1"/>
    <w:rsid w:val="00A43A38"/>
    <w:rsid w:val="00A4538A"/>
    <w:rsid w:val="00A802F2"/>
    <w:rsid w:val="00AE4A41"/>
    <w:rsid w:val="00AE4C06"/>
    <w:rsid w:val="00AF1FC2"/>
    <w:rsid w:val="00AF7AEE"/>
    <w:rsid w:val="00B1228D"/>
    <w:rsid w:val="00B8047D"/>
    <w:rsid w:val="00B85A52"/>
    <w:rsid w:val="00BC1DB5"/>
    <w:rsid w:val="00BD3AEC"/>
    <w:rsid w:val="00BE727A"/>
    <w:rsid w:val="00BF1C68"/>
    <w:rsid w:val="00BF7C9C"/>
    <w:rsid w:val="00C23576"/>
    <w:rsid w:val="00C317AB"/>
    <w:rsid w:val="00C40E32"/>
    <w:rsid w:val="00C80FD0"/>
    <w:rsid w:val="00CE379D"/>
    <w:rsid w:val="00CE3BCA"/>
    <w:rsid w:val="00CE3E4A"/>
    <w:rsid w:val="00D05D8A"/>
    <w:rsid w:val="00D3505E"/>
    <w:rsid w:val="00D35D5D"/>
    <w:rsid w:val="00D85C5A"/>
    <w:rsid w:val="00D86DAB"/>
    <w:rsid w:val="00D911C6"/>
    <w:rsid w:val="00DA2B42"/>
    <w:rsid w:val="00DF5A6F"/>
    <w:rsid w:val="00E32303"/>
    <w:rsid w:val="00E732A9"/>
    <w:rsid w:val="00E93FEA"/>
    <w:rsid w:val="00EA3272"/>
    <w:rsid w:val="00EE25FB"/>
    <w:rsid w:val="00F0337A"/>
    <w:rsid w:val="00F4535D"/>
    <w:rsid w:val="00F734DC"/>
    <w:rsid w:val="00F90D47"/>
    <w:rsid w:val="00F90E98"/>
    <w:rsid w:val="00F95B34"/>
    <w:rsid w:val="00FE41AF"/>
    <w:rsid w:val="00FF37B0"/>
    <w:rsid w:val="00FF3D0B"/>
    <w:rsid w:val="01391D0C"/>
    <w:rsid w:val="06F6ADBF"/>
    <w:rsid w:val="09938F91"/>
    <w:rsid w:val="099B3C55"/>
    <w:rsid w:val="1053811D"/>
    <w:rsid w:val="13CCF1E4"/>
    <w:rsid w:val="1402B224"/>
    <w:rsid w:val="1CB25B04"/>
    <w:rsid w:val="1F476066"/>
    <w:rsid w:val="23580473"/>
    <w:rsid w:val="23E41331"/>
    <w:rsid w:val="2AF9B4C5"/>
    <w:rsid w:val="387732BF"/>
    <w:rsid w:val="3C468B58"/>
    <w:rsid w:val="4535482F"/>
    <w:rsid w:val="4F4DC55E"/>
    <w:rsid w:val="521A080C"/>
    <w:rsid w:val="548C451E"/>
    <w:rsid w:val="5AF208DA"/>
    <w:rsid w:val="5B19CFBD"/>
    <w:rsid w:val="5B293842"/>
    <w:rsid w:val="61821D34"/>
    <w:rsid w:val="63DF4BDC"/>
    <w:rsid w:val="6BE5EC0E"/>
    <w:rsid w:val="6D65A5EC"/>
    <w:rsid w:val="6E28CDBE"/>
    <w:rsid w:val="7031B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EF50"/>
  <w15:chartTrackingRefBased/>
  <w15:docId w15:val="{F351DD9E-4AA1-473A-B70A-59F5A3DC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3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7B0"/>
    <w:pPr>
      <w:pBdr>
        <w:top w:val="single" w:sz="24" w:space="0" w:color="606372" w:themeColor="accent1"/>
        <w:left w:val="single" w:sz="24" w:space="0" w:color="606372" w:themeColor="accent1"/>
        <w:bottom w:val="single" w:sz="24" w:space="0" w:color="606372" w:themeColor="accent1"/>
        <w:right w:val="single" w:sz="24" w:space="0" w:color="606372" w:themeColor="accent1"/>
      </w:pBdr>
      <w:shd w:val="clear" w:color="auto" w:fill="606372" w:themeFill="accent1"/>
      <w:spacing w:after="0"/>
      <w:outlineLvl w:val="0"/>
    </w:pPr>
    <w:rPr>
      <w:caps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35D"/>
    <w:pPr>
      <w:pBdr>
        <w:top w:val="single" w:sz="24" w:space="0" w:color="DEDFE3" w:themeColor="accent1" w:themeTint="33"/>
        <w:left w:val="single" w:sz="24" w:space="0" w:color="DEDFE3" w:themeColor="accent1" w:themeTint="33"/>
        <w:bottom w:val="single" w:sz="24" w:space="0" w:color="DEDFE3" w:themeColor="accent1" w:themeTint="33"/>
        <w:right w:val="single" w:sz="24" w:space="0" w:color="DEDFE3" w:themeColor="accent1" w:themeTint="33"/>
      </w:pBdr>
      <w:shd w:val="clear" w:color="auto" w:fill="DEDFE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35D"/>
    <w:pPr>
      <w:pBdr>
        <w:top w:val="single" w:sz="6" w:space="2" w:color="606372" w:themeColor="accent1"/>
      </w:pBdr>
      <w:spacing w:before="300" w:after="0"/>
      <w:outlineLvl w:val="2"/>
    </w:pPr>
    <w:rPr>
      <w:caps/>
      <w:color w:val="2F313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35D"/>
    <w:pPr>
      <w:pBdr>
        <w:top w:val="dotted" w:sz="6" w:space="2" w:color="606372" w:themeColor="accent1"/>
      </w:pBdr>
      <w:spacing w:before="200" w:after="0"/>
      <w:outlineLvl w:val="3"/>
    </w:pPr>
    <w:rPr>
      <w:caps/>
      <w:color w:val="474A5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35D"/>
    <w:pPr>
      <w:pBdr>
        <w:bottom w:val="single" w:sz="6" w:space="1" w:color="606372" w:themeColor="accent1"/>
      </w:pBdr>
      <w:spacing w:before="200" w:after="0"/>
      <w:outlineLvl w:val="4"/>
    </w:pPr>
    <w:rPr>
      <w:caps/>
      <w:color w:val="474A5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35D"/>
    <w:pPr>
      <w:pBdr>
        <w:bottom w:val="dotted" w:sz="6" w:space="1" w:color="606372" w:themeColor="accent1"/>
      </w:pBdr>
      <w:spacing w:before="200" w:after="0"/>
      <w:outlineLvl w:val="5"/>
    </w:pPr>
    <w:rPr>
      <w:caps/>
      <w:color w:val="474A5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35D"/>
    <w:pPr>
      <w:spacing w:before="200" w:after="0"/>
      <w:outlineLvl w:val="6"/>
    </w:pPr>
    <w:rPr>
      <w:caps/>
      <w:color w:val="474A5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35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35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7B0"/>
    <w:rPr>
      <w:caps/>
      <w:color w:val="FFFFFF" w:themeColor="background1"/>
      <w:spacing w:val="15"/>
      <w:sz w:val="24"/>
      <w:szCs w:val="22"/>
      <w:shd w:val="clear" w:color="auto" w:fill="606372" w:themeFill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F7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7A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E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535D"/>
    <w:rPr>
      <w:caps/>
      <w:spacing w:val="15"/>
      <w:shd w:val="clear" w:color="auto" w:fill="DEDF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4535D"/>
    <w:rPr>
      <w:caps/>
      <w:color w:val="2F31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35D"/>
    <w:rPr>
      <w:caps/>
      <w:color w:val="474A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35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35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535D"/>
    <w:rPr>
      <w:b/>
      <w:bCs/>
      <w:color w:val="474A5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535D"/>
    <w:pPr>
      <w:spacing w:before="0" w:after="0"/>
    </w:pPr>
    <w:rPr>
      <w:rFonts w:asciiTheme="majorHAnsi" w:eastAsiaTheme="majorEastAsia" w:hAnsiTheme="majorHAnsi" w:cstheme="majorBidi"/>
      <w:caps/>
      <w:color w:val="60637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35D"/>
    <w:rPr>
      <w:rFonts w:asciiTheme="majorHAnsi" w:eastAsiaTheme="majorEastAsia" w:hAnsiTheme="majorHAnsi" w:cstheme="majorBidi"/>
      <w:caps/>
      <w:color w:val="60637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35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4535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4535D"/>
    <w:rPr>
      <w:b/>
      <w:bCs/>
    </w:rPr>
  </w:style>
  <w:style w:type="character" w:styleId="Emphasis">
    <w:name w:val="Emphasis"/>
    <w:uiPriority w:val="20"/>
    <w:qFormat/>
    <w:rsid w:val="00F4535D"/>
    <w:rPr>
      <w:caps/>
      <w:color w:val="2F3138" w:themeColor="accent1" w:themeShade="7F"/>
      <w:spacing w:val="5"/>
    </w:rPr>
  </w:style>
  <w:style w:type="paragraph" w:styleId="NoSpacing">
    <w:name w:val="No Spacing"/>
    <w:uiPriority w:val="1"/>
    <w:qFormat/>
    <w:rsid w:val="00F453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535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4535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35D"/>
    <w:pPr>
      <w:spacing w:before="240" w:after="240" w:line="240" w:lineRule="auto"/>
      <w:ind w:left="1080" w:right="1080"/>
      <w:jc w:val="center"/>
    </w:pPr>
    <w:rPr>
      <w:color w:val="60637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35D"/>
    <w:rPr>
      <w:color w:val="606372" w:themeColor="accent1"/>
      <w:sz w:val="24"/>
      <w:szCs w:val="24"/>
    </w:rPr>
  </w:style>
  <w:style w:type="character" w:styleId="SubtleEmphasis">
    <w:name w:val="Subtle Emphasis"/>
    <w:uiPriority w:val="19"/>
    <w:qFormat/>
    <w:rsid w:val="00F4535D"/>
    <w:rPr>
      <w:i/>
      <w:iCs/>
      <w:color w:val="2F3138" w:themeColor="accent1" w:themeShade="7F"/>
    </w:rPr>
  </w:style>
  <w:style w:type="character" w:styleId="IntenseEmphasis">
    <w:name w:val="Intense Emphasis"/>
    <w:uiPriority w:val="21"/>
    <w:qFormat/>
    <w:rsid w:val="00F4535D"/>
    <w:rPr>
      <w:b/>
      <w:bCs/>
      <w:caps/>
      <w:color w:val="2F3138" w:themeColor="accent1" w:themeShade="7F"/>
      <w:spacing w:val="10"/>
    </w:rPr>
  </w:style>
  <w:style w:type="character" w:styleId="SubtleReference">
    <w:name w:val="Subtle Reference"/>
    <w:uiPriority w:val="31"/>
    <w:qFormat/>
    <w:rsid w:val="00F4535D"/>
    <w:rPr>
      <w:b/>
      <w:bCs/>
      <w:color w:val="606372" w:themeColor="accent1"/>
    </w:rPr>
  </w:style>
  <w:style w:type="character" w:styleId="IntenseReference">
    <w:name w:val="Intense Reference"/>
    <w:uiPriority w:val="32"/>
    <w:qFormat/>
    <w:rsid w:val="00F4535D"/>
    <w:rPr>
      <w:b/>
      <w:bCs/>
      <w:i/>
      <w:iCs/>
      <w:caps/>
      <w:color w:val="606372" w:themeColor="accent1"/>
    </w:rPr>
  </w:style>
  <w:style w:type="character" w:styleId="BookTitle">
    <w:name w:val="Book Title"/>
    <w:uiPriority w:val="33"/>
    <w:qFormat/>
    <w:rsid w:val="00F4535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535D"/>
    <w:pPr>
      <w:outlineLvl w:val="9"/>
    </w:pPr>
  </w:style>
  <w:style w:type="paragraph" w:styleId="ListParagraph">
    <w:name w:val="List Paragraph"/>
    <w:basedOn w:val="Normal"/>
    <w:uiPriority w:val="34"/>
    <w:qFormat/>
    <w:rsid w:val="00C40E32"/>
    <w:pPr>
      <w:ind w:left="720"/>
      <w:contextualSpacing/>
    </w:pPr>
  </w:style>
  <w:style w:type="table" w:styleId="TableGrid">
    <w:name w:val="Table Grid"/>
    <w:basedOn w:val="TableNormal"/>
    <w:uiPriority w:val="59"/>
    <w:rsid w:val="00697E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97E84"/>
    <w:pPr>
      <w:spacing w:after="0" w:line="240" w:lineRule="auto"/>
    </w:pPr>
    <w:tblPr>
      <w:tblStyleRowBandSize w:val="1"/>
      <w:tblStyleColBandSize w:val="1"/>
      <w:tblBorders>
        <w:top w:val="single" w:sz="2" w:space="0" w:color="9D9FAC" w:themeColor="accent1" w:themeTint="99"/>
        <w:bottom w:val="single" w:sz="2" w:space="0" w:color="9D9FAC" w:themeColor="accent1" w:themeTint="99"/>
        <w:insideH w:val="single" w:sz="2" w:space="0" w:color="9D9FAC" w:themeColor="accent1" w:themeTint="99"/>
        <w:insideV w:val="single" w:sz="2" w:space="0" w:color="9D9F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9F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9F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E3" w:themeFill="accent1" w:themeFillTint="33"/>
      </w:tcPr>
    </w:tblStylePr>
    <w:tblStylePr w:type="band1Horz">
      <w:tblPr/>
      <w:tcPr>
        <w:shd w:val="clear" w:color="auto" w:fill="DEDFE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97E84"/>
    <w:pPr>
      <w:spacing w:after="0" w:line="240" w:lineRule="auto"/>
    </w:pPr>
    <w:tblPr>
      <w:tblStyleRowBandSize w:val="1"/>
      <w:tblStyleColBandSize w:val="1"/>
      <w:tblBorders>
        <w:top w:val="single" w:sz="4" w:space="0" w:color="EBD9B9" w:themeColor="accent5" w:themeTint="99"/>
        <w:left w:val="single" w:sz="4" w:space="0" w:color="EBD9B9" w:themeColor="accent5" w:themeTint="99"/>
        <w:bottom w:val="single" w:sz="4" w:space="0" w:color="EBD9B9" w:themeColor="accent5" w:themeTint="99"/>
        <w:right w:val="single" w:sz="4" w:space="0" w:color="EBD9B9" w:themeColor="accent5" w:themeTint="99"/>
        <w:insideH w:val="single" w:sz="4" w:space="0" w:color="EBD9B9" w:themeColor="accent5" w:themeTint="99"/>
        <w:insideV w:val="single" w:sz="4" w:space="0" w:color="EBD9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C18C" w:themeColor="accent5"/>
          <w:left w:val="single" w:sz="4" w:space="0" w:color="DEC18C" w:themeColor="accent5"/>
          <w:bottom w:val="single" w:sz="4" w:space="0" w:color="DEC18C" w:themeColor="accent5"/>
          <w:right w:val="single" w:sz="4" w:space="0" w:color="DEC18C" w:themeColor="accent5"/>
          <w:insideH w:val="nil"/>
          <w:insideV w:val="nil"/>
        </w:tcBorders>
        <w:shd w:val="clear" w:color="auto" w:fill="DEC18C" w:themeFill="accent5"/>
      </w:tcPr>
    </w:tblStylePr>
    <w:tblStylePr w:type="lastRow">
      <w:rPr>
        <w:b/>
        <w:bCs/>
      </w:rPr>
      <w:tblPr/>
      <w:tcPr>
        <w:tcBorders>
          <w:top w:val="double" w:sz="4" w:space="0" w:color="DEC1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E7" w:themeFill="accent5" w:themeFillTint="33"/>
      </w:tcPr>
    </w:tblStylePr>
    <w:tblStylePr w:type="band1Horz">
      <w:tblPr/>
      <w:tcPr>
        <w:shd w:val="clear" w:color="auto" w:fill="F8F2E7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697E84"/>
    <w:pPr>
      <w:spacing w:after="0" w:line="240" w:lineRule="auto"/>
    </w:pPr>
    <w:tblPr>
      <w:tblStyleRowBandSize w:val="1"/>
      <w:tblStyleColBandSize w:val="1"/>
      <w:tblBorders>
        <w:top w:val="single" w:sz="4" w:space="0" w:color="D0CDBB" w:themeColor="accent3" w:themeTint="99"/>
        <w:left w:val="single" w:sz="4" w:space="0" w:color="D0CDBB" w:themeColor="accent3" w:themeTint="99"/>
        <w:bottom w:val="single" w:sz="4" w:space="0" w:color="D0CDBB" w:themeColor="accent3" w:themeTint="99"/>
        <w:right w:val="single" w:sz="4" w:space="0" w:color="D0CDBB" w:themeColor="accent3" w:themeTint="99"/>
        <w:insideH w:val="single" w:sz="4" w:space="0" w:color="D0CDBB" w:themeColor="accent3" w:themeTint="99"/>
        <w:insideV w:val="single" w:sz="4" w:space="0" w:color="D0CD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AD8F" w:themeColor="accent3"/>
          <w:left w:val="single" w:sz="4" w:space="0" w:color="B2AD8F" w:themeColor="accent3"/>
          <w:bottom w:val="single" w:sz="4" w:space="0" w:color="B2AD8F" w:themeColor="accent3"/>
          <w:right w:val="single" w:sz="4" w:space="0" w:color="B2AD8F" w:themeColor="accent3"/>
          <w:insideH w:val="nil"/>
          <w:insideV w:val="nil"/>
        </w:tcBorders>
        <w:shd w:val="clear" w:color="auto" w:fill="B2AD8F" w:themeFill="accent3"/>
      </w:tcPr>
    </w:tblStylePr>
    <w:tblStylePr w:type="lastRow">
      <w:rPr>
        <w:b/>
        <w:bCs/>
      </w:rPr>
      <w:tblPr/>
      <w:tcPr>
        <w:tcBorders>
          <w:top w:val="double" w:sz="4" w:space="0" w:color="B2AD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8" w:themeFill="accent3" w:themeFillTint="33"/>
      </w:tcPr>
    </w:tblStylePr>
    <w:tblStylePr w:type="band1Horz">
      <w:tblPr/>
      <w:tcPr>
        <w:shd w:val="clear" w:color="auto" w:fill="EFEEE8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18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A18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A18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A185" w:themeFill="accent6"/>
      </w:tcPr>
    </w:tblStylePr>
    <w:tblStylePr w:type="band1Vert">
      <w:tblPr/>
      <w:tcPr>
        <w:shd w:val="clear" w:color="auto" w:fill="D3D9CE" w:themeFill="accent6" w:themeFillTint="66"/>
      </w:tcPr>
    </w:tblStylePr>
    <w:tblStylePr w:type="band1Horz">
      <w:tblPr/>
      <w:tcPr>
        <w:shd w:val="clear" w:color="auto" w:fill="D3D9CE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F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37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637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63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6372" w:themeFill="accent1"/>
      </w:tcPr>
    </w:tblStylePr>
    <w:tblStylePr w:type="band1Vert">
      <w:tblPr/>
      <w:tcPr>
        <w:shd w:val="clear" w:color="auto" w:fill="BDBFC8" w:themeFill="accent1" w:themeFillTint="66"/>
      </w:tcPr>
    </w:tblStylePr>
    <w:tblStylePr w:type="band1Horz">
      <w:tblPr/>
      <w:tcPr>
        <w:shd w:val="clear" w:color="auto" w:fill="BDBFC8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5302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95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E1861"/>
    <w:rPr>
      <w:color w:val="85C4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86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B36A6"/>
    <w:pPr>
      <w:spacing w:before="0"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9647e-2f15-4516-9911-3a8c407b7527">
      <Terms xmlns="http://schemas.microsoft.com/office/infopath/2007/PartnerControls"/>
    </lcf76f155ced4ddcb4097134ff3c332f>
    <TaxCatchAll xmlns="402e0321-1f7d-4a2b-b922-87a34f1f8d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678CB86C7874E84DA7BF2232F8FD3" ma:contentTypeVersion="10" ma:contentTypeDescription="Create a new document." ma:contentTypeScope="" ma:versionID="3c2e6ab509efb09edfd9ccb157a3916a">
  <xsd:schema xmlns:xsd="http://www.w3.org/2001/XMLSchema" xmlns:xs="http://www.w3.org/2001/XMLSchema" xmlns:p="http://schemas.microsoft.com/office/2006/metadata/properties" xmlns:ns2="fea9647e-2f15-4516-9911-3a8c407b7527" xmlns:ns3="402e0321-1f7d-4a2b-b922-87a34f1f8d4e" targetNamespace="http://schemas.microsoft.com/office/2006/metadata/properties" ma:root="true" ma:fieldsID="4bd066160fe88a92ad8cdfca29195eb3" ns2:_="" ns3:_="">
    <xsd:import namespace="fea9647e-2f15-4516-9911-3a8c407b7527"/>
    <xsd:import namespace="402e0321-1f7d-4a2b-b922-87a34f1f8d4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647e-2f15-4516-9911-3a8c407b75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9c83298-ab33-4bcc-aefe-996cd4cca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e0321-1f7d-4a2b-b922-87a34f1f8d4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8b848d-5023-4ad6-985b-0784335e1250}" ma:internalName="TaxCatchAll" ma:showField="CatchAllData" ma:web="402e0321-1f7d-4a2b-b922-87a34f1f8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8F914-A725-4FA0-B468-75E25C230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2E940-FBCC-4583-B808-68E24F0AFAA1}">
  <ds:schemaRefs>
    <ds:schemaRef ds:uri="http://schemas.microsoft.com/office/2006/metadata/properties"/>
    <ds:schemaRef ds:uri="http://schemas.microsoft.com/office/infopath/2007/PartnerControls"/>
    <ds:schemaRef ds:uri="8c2c39b4-2420-4e83-9223-0fd87a4e9624"/>
    <ds:schemaRef ds:uri="93ca66c3-a884-4faf-bdbf-029889dcde77"/>
    <ds:schemaRef ds:uri="859d1c9a-4b33-4de5-87a1-41e178649937"/>
    <ds:schemaRef ds:uri="6bec1fc4-afca-4080-ae5a-9995987a4ef8"/>
    <ds:schemaRef ds:uri="bf520052-1e6e-440d-90c9-448118c0a849"/>
    <ds:schemaRef ds:uri="fea9647e-2f15-4516-9911-3a8c407b7527"/>
    <ds:schemaRef ds:uri="402e0321-1f7d-4a2b-b922-87a34f1f8d4e"/>
  </ds:schemaRefs>
</ds:datastoreItem>
</file>

<file path=customXml/itemProps3.xml><?xml version="1.0" encoding="utf-8"?>
<ds:datastoreItem xmlns:ds="http://schemas.openxmlformats.org/officeDocument/2006/customXml" ds:itemID="{2FB85C2F-AB4C-477B-92D0-071061E46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4BB3C-070F-4A33-9623-C2A5FED2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9647e-2f15-4516-9911-3a8c407b7527"/>
    <ds:schemaRef ds:uri="402e0321-1f7d-4a2b-b922-87a34f1f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48151e3-dd12-48c1-aa8d-045ec2a1daaa}" enabled="1" method="Standard" siteId="{9775d500-e49b-49a7-9e24-1ada087be6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Koo</dc:creator>
  <cp:keywords/>
  <dc:description/>
  <cp:lastModifiedBy>Amanda Mazzoni</cp:lastModifiedBy>
  <cp:revision>9</cp:revision>
  <dcterms:created xsi:type="dcterms:W3CDTF">2025-07-25T14:57:00Z</dcterms:created>
  <dcterms:modified xsi:type="dcterms:W3CDTF">2025-08-25T14:19:00Z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0x010100C39678CB86C7874E84DA7BF2232F8FD3</vt:lpwstr>
  </property>
  <property fmtid="{D5CDD505-2E9C-101B-9397-08002B2CF9AE}" pid="3" name="Order">
    <vt:r8>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https://nysemail.sharepoint.com/sites/nyserda-ext/ExternalCollaboration/Contractors/CHC/CHCC/Community Technical Assistance/NYSERDA CHC Communities Template RFP (draft).docx</vt:lpwstr>
  </property>
  <property fmtid="{D5CDD505-2E9C-101B-9397-08002B2CF9AE}" pid="7" name="MediaServiceImageTags">
    <vt:lpwstr/>
  </property>
</Properties>
</file>